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07374522"/>
        <w:docPartObj>
          <w:docPartGallery w:val="Cover Pages"/>
          <w:docPartUnique/>
        </w:docPartObj>
      </w:sdtPr>
      <w:sdtEndPr/>
      <w:sdtContent>
        <w:p w14:paraId="05D50FD6" w14:textId="31C75581" w:rsidR="00717065" w:rsidRDefault="00717065">
          <w:r>
            <w:rPr>
              <w:noProof/>
              <w:color w:val="FFFFFF" w:themeColor="background1"/>
            </w:rPr>
            <mc:AlternateContent>
              <mc:Choice Requires="wpg">
                <w:drawing>
                  <wp:anchor distT="0" distB="0" distL="114300" distR="114300" simplePos="0" relativeHeight="251658240" behindDoc="0" locked="0" layoutInCell="1" allowOverlap="1" wp14:anchorId="6969F1D8" wp14:editId="206FD1D3">
                    <wp:simplePos x="0" y="0"/>
                    <wp:positionH relativeFrom="page">
                      <wp:align>center</wp:align>
                    </wp:positionH>
                    <wp:positionV relativeFrom="page">
                      <wp:align>center</wp:align>
                    </wp:positionV>
                    <wp:extent cx="6858000" cy="9144000"/>
                    <wp:effectExtent l="0" t="0" r="2540" b="635"/>
                    <wp:wrapNone/>
                    <wp:docPr id="11" name="Groep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hthoek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el"/>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62C2E2D1" w14:textId="75DDBC27" w:rsidR="00717065" w:rsidRDefault="00717065">
                                      <w:pPr>
                                        <w:pStyle w:val="Geenafstand"/>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Vooronderzoek meesterproef</w:t>
                                      </w:r>
                                    </w:p>
                                  </w:sdtContent>
                                </w:sdt>
                                <w:sdt>
                                  <w:sdtPr>
                                    <w:rPr>
                                      <w:color w:val="FFFFFF" w:themeColor="background1"/>
                                      <w:sz w:val="28"/>
                                      <w:szCs w:val="28"/>
                                    </w:rPr>
                                    <w:alias w:val="Ondertitel"/>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9845CC4" w14:textId="6A5CCF89" w:rsidR="00717065" w:rsidRDefault="00DF4A2F">
                                      <w:pPr>
                                        <w:pStyle w:val="Geenafstand"/>
                                        <w:rPr>
                                          <w:color w:val="FFFFFF" w:themeColor="background1"/>
                                          <w:sz w:val="28"/>
                                          <w:szCs w:val="28"/>
                                        </w:rPr>
                                      </w:pPr>
                                      <w:r>
                                        <w:rPr>
                                          <w:color w:val="FFFFFF" w:themeColor="background1"/>
                                          <w:sz w:val="28"/>
                                          <w:szCs w:val="28"/>
                                        </w:rPr>
                                        <w:t>Sem Konings &amp; Jarno van der Veer</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hthoek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kstvak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eu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75DE0432" w14:textId="6545BF27" w:rsidR="00717065" w:rsidRDefault="00DF4A2F">
                                      <w:pPr>
                                        <w:pStyle w:val="Geenafstand"/>
                                        <w:rPr>
                                          <w:color w:val="FFFFFF" w:themeColor="background1"/>
                                          <w:sz w:val="32"/>
                                          <w:szCs w:val="32"/>
                                        </w:rPr>
                                      </w:pPr>
                                      <w:r>
                                        <w:rPr>
                                          <w:color w:val="FFFFFF" w:themeColor="background1"/>
                                          <w:sz w:val="32"/>
                                          <w:szCs w:val="32"/>
                                        </w:rPr>
                                        <w:t>5v2</w:t>
                                      </w:r>
                                    </w:p>
                                  </w:sdtContent>
                                </w:sdt>
                                <w:p w14:paraId="6153E6AD" w14:textId="69C8C8EC" w:rsidR="00717065" w:rsidRDefault="00A57E9D">
                                  <w:pPr>
                                    <w:pStyle w:val="Geenafstand"/>
                                    <w:rPr>
                                      <w:color w:val="FFFFFF" w:themeColor="background1"/>
                                      <w:sz w:val="18"/>
                                      <w:szCs w:val="18"/>
                                    </w:rPr>
                                  </w:pPr>
                                  <w:sdt>
                                    <w:sdtPr>
                                      <w:rPr>
                                        <w:caps/>
                                        <w:color w:val="FFFFFF" w:themeColor="background1"/>
                                        <w:sz w:val="18"/>
                                        <w:szCs w:val="18"/>
                                      </w:rPr>
                                      <w:alias w:val="Bedrijf"/>
                                      <w:tag w:val=""/>
                                      <w:id w:val="-775099975"/>
                                      <w:dataBinding w:prefixMappings="xmlns:ns0='http://schemas.openxmlformats.org/officeDocument/2006/extended-properties' " w:xpath="/ns0:Properties[1]/ns0:Company[1]" w:storeItemID="{6668398D-A668-4E3E-A5EB-62B293D839F1}"/>
                                      <w:text/>
                                    </w:sdtPr>
                                    <w:sdtEndPr/>
                                    <w:sdtContent>
                                      <w:r w:rsidR="00EC7154">
                                        <w:rPr>
                                          <w:caps/>
                                          <w:color w:val="FFFFFF" w:themeColor="background1"/>
                                          <w:sz w:val="18"/>
                                          <w:szCs w:val="18"/>
                                        </w:rPr>
                                        <w:t>9-11-2022</w:t>
                                      </w:r>
                                    </w:sdtContent>
                                  </w:sdt>
                                  <w:r w:rsidR="00717065">
                                    <w:rPr>
                                      <w:color w:val="FFFFFF" w:themeColor="background1"/>
                                      <w:sz w:val="18"/>
                                      <w:szCs w:val="18"/>
                                    </w:rPr>
                                    <w:t>  </w:t>
                                  </w:r>
                                  <w:sdt>
                                    <w:sdtPr>
                                      <w:rPr>
                                        <w:color w:val="FFFFFF" w:themeColor="background1"/>
                                        <w:sz w:val="18"/>
                                        <w:szCs w:val="18"/>
                                      </w:rPr>
                                      <w:alias w:val="Adres"/>
                                      <w:tag w:val=""/>
                                      <w:id w:val="-669564449"/>
                                      <w:dataBinding w:prefixMappings="xmlns:ns0='http://schemas.microsoft.com/office/2006/coverPageProps' " w:xpath="/ns0:CoverPageProperties[1]/ns0:CompanyAddress[1]" w:storeItemID="{55AF091B-3C7A-41E3-B477-F2FDAA23CFDA}"/>
                                      <w:text/>
                                    </w:sdtPr>
                                    <w:sdtEndPr/>
                                    <w:sdtContent>
                                      <w:r w:rsidR="00EC7154">
                                        <w:rPr>
                                          <w:color w:val="FFFFFF" w:themeColor="background1"/>
                                          <w:sz w:val="18"/>
                                          <w:szCs w:val="18"/>
                                        </w:rPr>
                                        <w:t>Metis Montessori Lyceum</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969F1D8" id="Groep 11" o:spid="_x0000_s1026" style="position:absolute;margin-left:0;margin-top:0;width:540pt;height:10in;z-index:251658240;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">
                    <v:rect id="Rechthoek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sdt>
                            <w:sdtPr>
                              <w:rPr>
                                <w:rFonts w:asciiTheme="majorHAnsi" w:eastAsiaTheme="majorEastAsia" w:hAnsiTheme="majorHAnsi" w:cstheme="majorBidi"/>
                                <w:color w:val="FFFFFF" w:themeColor="background1"/>
                                <w:sz w:val="84"/>
                                <w:szCs w:val="84"/>
                              </w:rPr>
                              <w:alias w:val="Titel"/>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62C2E2D1" w14:textId="75DDBC27" w:rsidR="00717065" w:rsidRDefault="00717065">
                                <w:pPr>
                                  <w:pStyle w:val="Geenafstand"/>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Vooronderzoek meesterproef</w:t>
                                </w:r>
                              </w:p>
                            </w:sdtContent>
                          </w:sdt>
                          <w:sdt>
                            <w:sdtPr>
                              <w:rPr>
                                <w:color w:val="FFFFFF" w:themeColor="background1"/>
                                <w:sz w:val="28"/>
                                <w:szCs w:val="28"/>
                              </w:rPr>
                              <w:alias w:val="Ondertitel"/>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9845CC4" w14:textId="6A5CCF89" w:rsidR="00717065" w:rsidRDefault="00DF4A2F">
                                <w:pPr>
                                  <w:pStyle w:val="Geenafstand"/>
                                  <w:rPr>
                                    <w:color w:val="FFFFFF" w:themeColor="background1"/>
                                    <w:sz w:val="28"/>
                                    <w:szCs w:val="28"/>
                                  </w:rPr>
                                </w:pPr>
                                <w:r>
                                  <w:rPr>
                                    <w:color w:val="FFFFFF" w:themeColor="background1"/>
                                    <w:sz w:val="28"/>
                                    <w:szCs w:val="28"/>
                                  </w:rPr>
                                  <w:t>Sem Konings &amp; Jarno van der Veer</w:t>
                                </w:r>
                              </w:p>
                            </w:sdtContent>
                          </w:sdt>
                        </w:txbxContent>
                      </v:textbox>
                    </v:rect>
                    <v:rect id="Rechthoek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kstvak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FFFFFF" w:themeColor="background1"/>
                                <w:sz w:val="32"/>
                                <w:szCs w:val="32"/>
                              </w:rPr>
                              <w:alias w:val="Auteu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75DE0432" w14:textId="6545BF27" w:rsidR="00717065" w:rsidRDefault="00DF4A2F">
                                <w:pPr>
                                  <w:pStyle w:val="Geenafstand"/>
                                  <w:rPr>
                                    <w:color w:val="FFFFFF" w:themeColor="background1"/>
                                    <w:sz w:val="32"/>
                                    <w:szCs w:val="32"/>
                                  </w:rPr>
                                </w:pPr>
                                <w:r>
                                  <w:rPr>
                                    <w:color w:val="FFFFFF" w:themeColor="background1"/>
                                    <w:sz w:val="32"/>
                                    <w:szCs w:val="32"/>
                                  </w:rPr>
                                  <w:t>5v2</w:t>
                                </w:r>
                              </w:p>
                            </w:sdtContent>
                          </w:sdt>
                          <w:p w14:paraId="6153E6AD" w14:textId="69C8C8EC" w:rsidR="00717065" w:rsidRDefault="00792F63">
                            <w:pPr>
                              <w:pStyle w:val="Geenafstand"/>
                              <w:rPr>
                                <w:color w:val="FFFFFF" w:themeColor="background1"/>
                                <w:sz w:val="18"/>
                                <w:szCs w:val="18"/>
                              </w:rPr>
                            </w:pPr>
                            <w:sdt>
                              <w:sdtPr>
                                <w:rPr>
                                  <w:caps/>
                                  <w:color w:val="FFFFFF" w:themeColor="background1"/>
                                  <w:sz w:val="18"/>
                                  <w:szCs w:val="18"/>
                                </w:rPr>
                                <w:alias w:val="Bedrijf"/>
                                <w:tag w:val=""/>
                                <w:id w:val="-775099975"/>
                                <w:dataBinding w:prefixMappings="xmlns:ns0='http://schemas.openxmlformats.org/officeDocument/2006/extended-properties' " w:xpath="/ns0:Properties[1]/ns0:Company[1]" w:storeItemID="{6668398D-A668-4E3E-A5EB-62B293D839F1}"/>
                                <w:text/>
                              </w:sdtPr>
                              <w:sdtEndPr/>
                              <w:sdtContent>
                                <w:r w:rsidR="00EC7154">
                                  <w:rPr>
                                    <w:caps/>
                                    <w:color w:val="FFFFFF" w:themeColor="background1"/>
                                    <w:sz w:val="18"/>
                                    <w:szCs w:val="18"/>
                                  </w:rPr>
                                  <w:t>9-11-2022</w:t>
                                </w:r>
                              </w:sdtContent>
                            </w:sdt>
                            <w:r w:rsidR="00717065">
                              <w:rPr>
                                <w:color w:val="FFFFFF" w:themeColor="background1"/>
                                <w:sz w:val="18"/>
                                <w:szCs w:val="18"/>
                              </w:rPr>
                              <w:t>  </w:t>
                            </w:r>
                            <w:proofErr w:type="spellStart"/>
                            <w:sdt>
                              <w:sdtPr>
                                <w:rPr>
                                  <w:color w:val="FFFFFF" w:themeColor="background1"/>
                                  <w:sz w:val="18"/>
                                  <w:szCs w:val="18"/>
                                </w:rPr>
                                <w:alias w:val="Adres"/>
                                <w:tag w:val=""/>
                                <w:id w:val="-669564449"/>
                                <w:dataBinding w:prefixMappings="xmlns:ns0='http://schemas.microsoft.com/office/2006/coverPageProps' " w:xpath="/ns0:CoverPageProperties[1]/ns0:CompanyAddress[1]" w:storeItemID="{55AF091B-3C7A-41E3-B477-F2FDAA23CFDA}"/>
                                <w:text/>
                              </w:sdtPr>
                              <w:sdtEndPr/>
                              <w:sdtContent>
                                <w:r w:rsidR="00EC7154">
                                  <w:rPr>
                                    <w:color w:val="FFFFFF" w:themeColor="background1"/>
                                    <w:sz w:val="18"/>
                                    <w:szCs w:val="18"/>
                                  </w:rPr>
                                  <w:t>Metis</w:t>
                                </w:r>
                                <w:proofErr w:type="spellEnd"/>
                                <w:r w:rsidR="00EC7154">
                                  <w:rPr>
                                    <w:color w:val="FFFFFF" w:themeColor="background1"/>
                                    <w:sz w:val="18"/>
                                    <w:szCs w:val="18"/>
                                  </w:rPr>
                                  <w:t xml:space="preserve"> Montessori Lyceum</w:t>
                                </w:r>
                              </w:sdtContent>
                            </w:sdt>
                          </w:p>
                        </w:txbxContent>
                      </v:textbox>
                    </v:shape>
                    <w10:wrap anchorx="page" anchory="page"/>
                  </v:group>
                </w:pict>
              </mc:Fallback>
            </mc:AlternateContent>
          </w:r>
          <w:r>
            <w:br w:type="page"/>
          </w:r>
        </w:p>
      </w:sdtContent>
    </w:sdt>
    <w:sdt>
      <w:sdtPr>
        <w:rPr>
          <w:rFonts w:asciiTheme="minorHAnsi" w:eastAsiaTheme="minorHAnsi" w:hAnsiTheme="minorHAnsi" w:cstheme="minorBidi"/>
          <w:color w:val="auto"/>
          <w:sz w:val="22"/>
          <w:szCs w:val="22"/>
          <w:lang w:eastAsia="en-US"/>
        </w:rPr>
        <w:id w:val="1677844085"/>
        <w:docPartObj>
          <w:docPartGallery w:val="Table of Contents"/>
          <w:docPartUnique/>
        </w:docPartObj>
      </w:sdtPr>
      <w:sdtEndPr>
        <w:rPr>
          <w:b/>
          <w:bCs/>
        </w:rPr>
      </w:sdtEndPr>
      <w:sdtContent>
        <w:p w14:paraId="64F4F035" w14:textId="01E7BB17" w:rsidR="00601713" w:rsidRDefault="00601713" w:rsidP="000A7534">
          <w:pPr>
            <w:pStyle w:val="Kopvaninhoudsopgave"/>
            <w:ind w:left="1418"/>
          </w:pPr>
          <w:r>
            <w:t>Inhoud</w:t>
          </w:r>
        </w:p>
        <w:p w14:paraId="2E4E0189" w14:textId="6FAE886E" w:rsidR="00CA59E6" w:rsidRDefault="00601713" w:rsidP="00CA59E6">
          <w:pPr>
            <w:pStyle w:val="Inhopg1"/>
            <w:ind w:left="1418"/>
            <w:rPr>
              <w:rFonts w:eastAsiaTheme="minorEastAsia"/>
              <w:noProof/>
              <w:lang w:eastAsia="nl-NL"/>
            </w:rPr>
          </w:pPr>
          <w:r>
            <w:fldChar w:fldCharType="begin"/>
          </w:r>
          <w:r>
            <w:instrText xml:space="preserve"> TOC \o "1-3" \h \z \u </w:instrText>
          </w:r>
          <w:r>
            <w:fldChar w:fldCharType="separate"/>
          </w:r>
          <w:hyperlink w:anchor="_Toc126326953" w:history="1">
            <w:r w:rsidR="00CA59E6" w:rsidRPr="00EB5E18">
              <w:rPr>
                <w:rStyle w:val="Hyperlink"/>
                <w:noProof/>
                <w:lang w:eastAsia="nl-NL"/>
              </w:rPr>
              <w:t>De timmerindustrie</w:t>
            </w:r>
            <w:r w:rsidR="00CA59E6">
              <w:rPr>
                <w:noProof/>
                <w:webHidden/>
              </w:rPr>
              <w:tab/>
            </w:r>
            <w:r w:rsidR="00CA59E6">
              <w:rPr>
                <w:noProof/>
                <w:webHidden/>
              </w:rPr>
              <w:fldChar w:fldCharType="begin"/>
            </w:r>
            <w:r w:rsidR="00CA59E6">
              <w:rPr>
                <w:noProof/>
                <w:webHidden/>
              </w:rPr>
              <w:instrText xml:space="preserve"> PAGEREF _Toc126326953 \h </w:instrText>
            </w:r>
            <w:r w:rsidR="00CA59E6">
              <w:rPr>
                <w:noProof/>
                <w:webHidden/>
              </w:rPr>
            </w:r>
            <w:r w:rsidR="00CA59E6">
              <w:rPr>
                <w:noProof/>
                <w:webHidden/>
              </w:rPr>
              <w:fldChar w:fldCharType="separate"/>
            </w:r>
            <w:r w:rsidR="00CA59E6">
              <w:rPr>
                <w:noProof/>
                <w:webHidden/>
              </w:rPr>
              <w:t>1</w:t>
            </w:r>
            <w:r w:rsidR="00CA59E6">
              <w:rPr>
                <w:noProof/>
                <w:webHidden/>
              </w:rPr>
              <w:fldChar w:fldCharType="end"/>
            </w:r>
          </w:hyperlink>
        </w:p>
        <w:p w14:paraId="019DAD28" w14:textId="12952A53" w:rsidR="00CA59E6" w:rsidRDefault="00A57E9D" w:rsidP="00CA59E6">
          <w:pPr>
            <w:pStyle w:val="Inhopg1"/>
            <w:ind w:left="1418"/>
            <w:rPr>
              <w:rFonts w:eastAsiaTheme="minorEastAsia"/>
              <w:noProof/>
              <w:lang w:eastAsia="nl-NL"/>
            </w:rPr>
          </w:pPr>
          <w:hyperlink w:anchor="_Toc126326954" w:history="1">
            <w:r w:rsidR="00CA59E6" w:rsidRPr="00EB5E18">
              <w:rPr>
                <w:rStyle w:val="Hyperlink"/>
                <w:noProof/>
                <w:lang w:eastAsia="nl-NL"/>
              </w:rPr>
              <w:t>Houtskeletbouw</w:t>
            </w:r>
            <w:r w:rsidR="00CA59E6">
              <w:rPr>
                <w:noProof/>
                <w:webHidden/>
              </w:rPr>
              <w:tab/>
            </w:r>
            <w:r w:rsidR="00CA59E6">
              <w:rPr>
                <w:noProof/>
                <w:webHidden/>
              </w:rPr>
              <w:fldChar w:fldCharType="begin"/>
            </w:r>
            <w:r w:rsidR="00CA59E6">
              <w:rPr>
                <w:noProof/>
                <w:webHidden/>
              </w:rPr>
              <w:instrText xml:space="preserve"> PAGEREF _Toc126326954 \h </w:instrText>
            </w:r>
            <w:r w:rsidR="00CA59E6">
              <w:rPr>
                <w:noProof/>
                <w:webHidden/>
              </w:rPr>
            </w:r>
            <w:r w:rsidR="00CA59E6">
              <w:rPr>
                <w:noProof/>
                <w:webHidden/>
              </w:rPr>
              <w:fldChar w:fldCharType="separate"/>
            </w:r>
            <w:r w:rsidR="00CA59E6">
              <w:rPr>
                <w:noProof/>
                <w:webHidden/>
              </w:rPr>
              <w:t>2</w:t>
            </w:r>
            <w:r w:rsidR="00CA59E6">
              <w:rPr>
                <w:noProof/>
                <w:webHidden/>
              </w:rPr>
              <w:fldChar w:fldCharType="end"/>
            </w:r>
          </w:hyperlink>
        </w:p>
        <w:p w14:paraId="1908767B" w14:textId="5411B9F0" w:rsidR="00CA59E6" w:rsidRDefault="00A57E9D" w:rsidP="00CA59E6">
          <w:pPr>
            <w:pStyle w:val="Inhopg1"/>
            <w:ind w:left="1418"/>
            <w:rPr>
              <w:rFonts w:eastAsiaTheme="minorEastAsia"/>
              <w:noProof/>
              <w:lang w:eastAsia="nl-NL"/>
            </w:rPr>
          </w:pPr>
          <w:hyperlink w:anchor="_Toc126326955" w:history="1">
            <w:r w:rsidR="00CA59E6" w:rsidRPr="00EB5E18">
              <w:rPr>
                <w:rStyle w:val="Hyperlink"/>
                <w:noProof/>
                <w:lang w:eastAsia="nl-NL"/>
              </w:rPr>
              <w:t>Bouwkeuze</w:t>
            </w:r>
            <w:r w:rsidR="00CA59E6">
              <w:rPr>
                <w:noProof/>
                <w:webHidden/>
              </w:rPr>
              <w:tab/>
            </w:r>
            <w:r w:rsidR="00CA59E6">
              <w:rPr>
                <w:noProof/>
                <w:webHidden/>
              </w:rPr>
              <w:fldChar w:fldCharType="begin"/>
            </w:r>
            <w:r w:rsidR="00CA59E6">
              <w:rPr>
                <w:noProof/>
                <w:webHidden/>
              </w:rPr>
              <w:instrText xml:space="preserve"> PAGEREF _Toc126326955 \h </w:instrText>
            </w:r>
            <w:r w:rsidR="00CA59E6">
              <w:rPr>
                <w:noProof/>
                <w:webHidden/>
              </w:rPr>
            </w:r>
            <w:r w:rsidR="00CA59E6">
              <w:rPr>
                <w:noProof/>
                <w:webHidden/>
              </w:rPr>
              <w:fldChar w:fldCharType="separate"/>
            </w:r>
            <w:r w:rsidR="00CA59E6">
              <w:rPr>
                <w:noProof/>
                <w:webHidden/>
              </w:rPr>
              <w:t>3</w:t>
            </w:r>
            <w:r w:rsidR="00CA59E6">
              <w:rPr>
                <w:noProof/>
                <w:webHidden/>
              </w:rPr>
              <w:fldChar w:fldCharType="end"/>
            </w:r>
          </w:hyperlink>
        </w:p>
        <w:p w14:paraId="74B600D5" w14:textId="2485B59E" w:rsidR="00CA59E6" w:rsidRDefault="00A57E9D" w:rsidP="00CA59E6">
          <w:pPr>
            <w:pStyle w:val="Inhopg1"/>
            <w:ind w:left="1418"/>
            <w:rPr>
              <w:rFonts w:eastAsiaTheme="minorEastAsia"/>
              <w:noProof/>
              <w:lang w:eastAsia="nl-NL"/>
            </w:rPr>
          </w:pPr>
          <w:hyperlink w:anchor="_Toc126326956" w:history="1">
            <w:r w:rsidR="00CA59E6" w:rsidRPr="00EB5E18">
              <w:rPr>
                <w:rStyle w:val="Hyperlink"/>
                <w:noProof/>
                <w:lang w:eastAsia="nl-NL"/>
              </w:rPr>
              <w:t>Potentiële producenten</w:t>
            </w:r>
            <w:r w:rsidR="00CA59E6">
              <w:rPr>
                <w:noProof/>
                <w:webHidden/>
              </w:rPr>
              <w:tab/>
            </w:r>
            <w:r w:rsidR="00CA59E6">
              <w:rPr>
                <w:noProof/>
                <w:webHidden/>
              </w:rPr>
              <w:fldChar w:fldCharType="begin"/>
            </w:r>
            <w:r w:rsidR="00CA59E6">
              <w:rPr>
                <w:noProof/>
                <w:webHidden/>
              </w:rPr>
              <w:instrText xml:space="preserve"> PAGEREF _Toc126326956 \h </w:instrText>
            </w:r>
            <w:r w:rsidR="00CA59E6">
              <w:rPr>
                <w:noProof/>
                <w:webHidden/>
              </w:rPr>
            </w:r>
            <w:r w:rsidR="00CA59E6">
              <w:rPr>
                <w:noProof/>
                <w:webHidden/>
              </w:rPr>
              <w:fldChar w:fldCharType="separate"/>
            </w:r>
            <w:r w:rsidR="00CA59E6">
              <w:rPr>
                <w:noProof/>
                <w:webHidden/>
              </w:rPr>
              <w:t>3</w:t>
            </w:r>
            <w:r w:rsidR="00CA59E6">
              <w:rPr>
                <w:noProof/>
                <w:webHidden/>
              </w:rPr>
              <w:fldChar w:fldCharType="end"/>
            </w:r>
          </w:hyperlink>
        </w:p>
        <w:p w14:paraId="054AE0E8" w14:textId="707B23E3" w:rsidR="00CA59E6" w:rsidRDefault="00A57E9D" w:rsidP="00CA59E6">
          <w:pPr>
            <w:pStyle w:val="Inhopg1"/>
            <w:ind w:left="1418"/>
            <w:rPr>
              <w:rFonts w:eastAsiaTheme="minorEastAsia"/>
              <w:noProof/>
              <w:lang w:eastAsia="nl-NL"/>
            </w:rPr>
          </w:pPr>
          <w:hyperlink w:anchor="_Toc126326957" w:history="1">
            <w:r w:rsidR="00CA59E6" w:rsidRPr="00EB5E18">
              <w:rPr>
                <w:rStyle w:val="Hyperlink"/>
                <w:noProof/>
                <w:lang w:eastAsia="nl-NL"/>
              </w:rPr>
              <w:t>Locatie onderzoek</w:t>
            </w:r>
            <w:r w:rsidR="00CA59E6">
              <w:rPr>
                <w:noProof/>
                <w:webHidden/>
              </w:rPr>
              <w:tab/>
            </w:r>
            <w:r w:rsidR="00CA59E6">
              <w:rPr>
                <w:noProof/>
                <w:webHidden/>
              </w:rPr>
              <w:fldChar w:fldCharType="begin"/>
            </w:r>
            <w:r w:rsidR="00CA59E6">
              <w:rPr>
                <w:noProof/>
                <w:webHidden/>
              </w:rPr>
              <w:instrText xml:space="preserve"> PAGEREF _Toc126326957 \h </w:instrText>
            </w:r>
            <w:r w:rsidR="00CA59E6">
              <w:rPr>
                <w:noProof/>
                <w:webHidden/>
              </w:rPr>
            </w:r>
            <w:r w:rsidR="00CA59E6">
              <w:rPr>
                <w:noProof/>
                <w:webHidden/>
              </w:rPr>
              <w:fldChar w:fldCharType="separate"/>
            </w:r>
            <w:r w:rsidR="00CA59E6">
              <w:rPr>
                <w:noProof/>
                <w:webHidden/>
              </w:rPr>
              <w:t>5</w:t>
            </w:r>
            <w:r w:rsidR="00CA59E6">
              <w:rPr>
                <w:noProof/>
                <w:webHidden/>
              </w:rPr>
              <w:fldChar w:fldCharType="end"/>
            </w:r>
          </w:hyperlink>
        </w:p>
        <w:p w14:paraId="24A2E758" w14:textId="20B3FEB8" w:rsidR="00CA59E6" w:rsidRDefault="00A57E9D" w:rsidP="00CA59E6">
          <w:pPr>
            <w:pStyle w:val="Inhopg1"/>
            <w:ind w:left="1418"/>
            <w:rPr>
              <w:rFonts w:eastAsiaTheme="minorEastAsia"/>
              <w:noProof/>
              <w:lang w:eastAsia="nl-NL"/>
            </w:rPr>
          </w:pPr>
          <w:hyperlink w:anchor="_Toc126326958" w:history="1">
            <w:r w:rsidR="00CA59E6" w:rsidRPr="00EB5E18">
              <w:rPr>
                <w:rStyle w:val="Hyperlink"/>
                <w:noProof/>
                <w:lang w:eastAsia="nl-NL"/>
              </w:rPr>
              <w:t>Programma van eisen</w:t>
            </w:r>
            <w:r w:rsidR="00CA59E6">
              <w:rPr>
                <w:noProof/>
                <w:webHidden/>
              </w:rPr>
              <w:tab/>
            </w:r>
            <w:r w:rsidR="00CA59E6">
              <w:rPr>
                <w:noProof/>
                <w:webHidden/>
              </w:rPr>
              <w:fldChar w:fldCharType="begin"/>
            </w:r>
            <w:r w:rsidR="00CA59E6">
              <w:rPr>
                <w:noProof/>
                <w:webHidden/>
              </w:rPr>
              <w:instrText xml:space="preserve"> PAGEREF _Toc126326958 \h </w:instrText>
            </w:r>
            <w:r w:rsidR="00CA59E6">
              <w:rPr>
                <w:noProof/>
                <w:webHidden/>
              </w:rPr>
            </w:r>
            <w:r w:rsidR="00CA59E6">
              <w:rPr>
                <w:noProof/>
                <w:webHidden/>
              </w:rPr>
              <w:fldChar w:fldCharType="separate"/>
            </w:r>
            <w:r w:rsidR="00CA59E6">
              <w:rPr>
                <w:noProof/>
                <w:webHidden/>
              </w:rPr>
              <w:t>7</w:t>
            </w:r>
            <w:r w:rsidR="00CA59E6">
              <w:rPr>
                <w:noProof/>
                <w:webHidden/>
              </w:rPr>
              <w:fldChar w:fldCharType="end"/>
            </w:r>
          </w:hyperlink>
        </w:p>
        <w:p w14:paraId="1891E440" w14:textId="24C3661C" w:rsidR="00CA59E6" w:rsidRDefault="00A57E9D" w:rsidP="00CA59E6">
          <w:pPr>
            <w:pStyle w:val="Inhopg1"/>
            <w:ind w:left="1418"/>
            <w:rPr>
              <w:rFonts w:eastAsiaTheme="minorEastAsia"/>
              <w:noProof/>
              <w:lang w:eastAsia="nl-NL"/>
            </w:rPr>
          </w:pPr>
          <w:hyperlink w:anchor="_Toc126326959" w:history="1">
            <w:r w:rsidR="00CA59E6" w:rsidRPr="00EB5E18">
              <w:rPr>
                <w:rStyle w:val="Hyperlink"/>
                <w:noProof/>
                <w:shd w:val="clear" w:color="auto" w:fill="FFFFFF"/>
              </w:rPr>
              <w:t>Off-grid wonen</w:t>
            </w:r>
            <w:r w:rsidR="00CA59E6">
              <w:rPr>
                <w:noProof/>
                <w:webHidden/>
              </w:rPr>
              <w:tab/>
            </w:r>
            <w:r w:rsidR="00CA59E6">
              <w:rPr>
                <w:noProof/>
                <w:webHidden/>
              </w:rPr>
              <w:fldChar w:fldCharType="begin"/>
            </w:r>
            <w:r w:rsidR="00CA59E6">
              <w:rPr>
                <w:noProof/>
                <w:webHidden/>
              </w:rPr>
              <w:instrText xml:space="preserve"> PAGEREF _Toc126326959 \h </w:instrText>
            </w:r>
            <w:r w:rsidR="00CA59E6">
              <w:rPr>
                <w:noProof/>
                <w:webHidden/>
              </w:rPr>
            </w:r>
            <w:r w:rsidR="00CA59E6">
              <w:rPr>
                <w:noProof/>
                <w:webHidden/>
              </w:rPr>
              <w:fldChar w:fldCharType="separate"/>
            </w:r>
            <w:r w:rsidR="00CA59E6">
              <w:rPr>
                <w:noProof/>
                <w:webHidden/>
              </w:rPr>
              <w:t>11</w:t>
            </w:r>
            <w:r w:rsidR="00CA59E6">
              <w:rPr>
                <w:noProof/>
                <w:webHidden/>
              </w:rPr>
              <w:fldChar w:fldCharType="end"/>
            </w:r>
          </w:hyperlink>
        </w:p>
        <w:p w14:paraId="23B017CB" w14:textId="2FEE3774" w:rsidR="00601713" w:rsidRDefault="00601713" w:rsidP="001D7CBD">
          <w:pPr>
            <w:ind w:left="1418"/>
          </w:pPr>
          <w:r>
            <w:rPr>
              <w:b/>
              <w:bCs/>
            </w:rPr>
            <w:fldChar w:fldCharType="end"/>
          </w:r>
        </w:p>
      </w:sdtContent>
    </w:sdt>
    <w:p w14:paraId="386B2553" w14:textId="24C7031E" w:rsidR="00D100CE" w:rsidRDefault="000A7534" w:rsidP="000A7534">
      <w:pPr>
        <w:pStyle w:val="Kop1"/>
        <w:ind w:left="1418"/>
        <w:rPr>
          <w:lang w:eastAsia="nl-NL"/>
        </w:rPr>
      </w:pPr>
      <w:bookmarkStart w:id="0" w:name="_Toc126326953"/>
      <w:r>
        <w:rPr>
          <w:lang w:eastAsia="nl-NL"/>
        </w:rPr>
        <w:t>De timmerindustrie</w:t>
      </w:r>
      <w:bookmarkEnd w:id="0"/>
    </w:p>
    <w:p w14:paraId="12F966A8" w14:textId="010E65BE" w:rsidR="008C71C6" w:rsidRDefault="008C71C6" w:rsidP="008C71C6">
      <w:pPr>
        <w:ind w:left="1418"/>
        <w:rPr>
          <w:lang w:eastAsia="nl-NL"/>
        </w:rPr>
      </w:pPr>
      <w:r>
        <w:rPr>
          <w:lang w:eastAsia="nl-NL"/>
        </w:rPr>
        <w:t>De Nederlandse Timmerindustrie telt ongeveer</w:t>
      </w:r>
      <w:r w:rsidR="003E5BB8">
        <w:rPr>
          <w:lang w:eastAsia="nl-NL"/>
        </w:rPr>
        <w:t xml:space="preserve"> 850</w:t>
      </w:r>
      <w:r>
        <w:rPr>
          <w:lang w:eastAsia="nl-NL"/>
        </w:rPr>
        <w:t xml:space="preserve"> bedrijven. </w:t>
      </w:r>
      <w:r w:rsidR="00D22B22">
        <w:rPr>
          <w:lang w:eastAsia="nl-NL"/>
        </w:rPr>
        <w:t>De meeste</w:t>
      </w:r>
      <w:r>
        <w:rPr>
          <w:lang w:eastAsia="nl-NL"/>
        </w:rPr>
        <w:t xml:space="preserve"> bedrijven </w:t>
      </w:r>
      <w:r w:rsidR="00AE6844">
        <w:rPr>
          <w:lang w:eastAsia="nl-NL"/>
        </w:rPr>
        <w:t>vervaardigen</w:t>
      </w:r>
      <w:r>
        <w:rPr>
          <w:lang w:eastAsia="nl-NL"/>
        </w:rPr>
        <w:t xml:space="preserve"> onder meer trappen, deuren, </w:t>
      </w:r>
      <w:r w:rsidR="002B3222">
        <w:rPr>
          <w:lang w:eastAsia="nl-NL"/>
        </w:rPr>
        <w:t xml:space="preserve">dakkapellen, </w:t>
      </w:r>
      <w:r w:rsidR="00C00543">
        <w:rPr>
          <w:lang w:eastAsia="nl-NL"/>
        </w:rPr>
        <w:t xml:space="preserve">kozijnen, houtskelet- en </w:t>
      </w:r>
      <w:r w:rsidR="00597678">
        <w:rPr>
          <w:lang w:eastAsia="nl-NL"/>
        </w:rPr>
        <w:t>dak elementen</w:t>
      </w:r>
      <w:r w:rsidR="00DD4B86">
        <w:rPr>
          <w:lang w:eastAsia="nl-NL"/>
        </w:rPr>
        <w:t xml:space="preserve"> en overig geveltimmerwerk</w:t>
      </w:r>
      <w:r w:rsidR="000F114E">
        <w:rPr>
          <w:lang w:eastAsia="nl-NL"/>
        </w:rPr>
        <w:t>. Echter maken sommige bedrijven</w:t>
      </w:r>
      <w:r w:rsidR="00DD4B86">
        <w:rPr>
          <w:lang w:eastAsia="nl-NL"/>
        </w:rPr>
        <w:t xml:space="preserve"> in de timmerindustrie</w:t>
      </w:r>
      <w:r w:rsidR="000F114E">
        <w:rPr>
          <w:lang w:eastAsia="nl-NL"/>
        </w:rPr>
        <w:t xml:space="preserve"> ook </w:t>
      </w:r>
      <w:r w:rsidR="005778CD">
        <w:rPr>
          <w:lang w:eastAsia="nl-NL"/>
        </w:rPr>
        <w:t xml:space="preserve">complete gevelelementen, casco’s, demontabele keten, </w:t>
      </w:r>
      <w:r w:rsidR="00D22B22">
        <w:rPr>
          <w:lang w:eastAsia="nl-NL"/>
        </w:rPr>
        <w:t>houten stacaravans, en zelfs complete</w:t>
      </w:r>
      <w:r w:rsidR="00C00543">
        <w:rPr>
          <w:lang w:eastAsia="nl-NL"/>
        </w:rPr>
        <w:t xml:space="preserve"> </w:t>
      </w:r>
      <w:proofErr w:type="spellStart"/>
      <w:r w:rsidR="00D22B22">
        <w:rPr>
          <w:lang w:eastAsia="nl-NL"/>
        </w:rPr>
        <w:t>houtskelet</w:t>
      </w:r>
      <w:r w:rsidR="00FB2B6E">
        <w:rPr>
          <w:lang w:eastAsia="nl-NL"/>
        </w:rPr>
        <w:t>woningen</w:t>
      </w:r>
      <w:proofErr w:type="spellEnd"/>
      <w:r w:rsidR="00FB2B6E">
        <w:rPr>
          <w:lang w:eastAsia="nl-NL"/>
        </w:rPr>
        <w:t xml:space="preserve">. </w:t>
      </w:r>
      <w:r w:rsidR="00A71D7C">
        <w:rPr>
          <w:lang w:eastAsia="nl-NL"/>
        </w:rPr>
        <w:t>Het gros van de bedrijven is relatief kleinschalig, slechts een enkeling heeft meer da</w:t>
      </w:r>
      <w:r w:rsidR="00113CCA">
        <w:rPr>
          <w:lang w:eastAsia="nl-NL"/>
        </w:rPr>
        <w:t>n vijftig werknemers in dienst. Daarom zijn bijna alle bedrijven</w:t>
      </w:r>
      <w:r w:rsidR="00FA02E8">
        <w:rPr>
          <w:lang w:eastAsia="nl-NL"/>
        </w:rPr>
        <w:t xml:space="preserve"> </w:t>
      </w:r>
      <w:r w:rsidR="008112F8">
        <w:rPr>
          <w:lang w:eastAsia="nl-NL"/>
        </w:rPr>
        <w:t>in de timmerindustrie</w:t>
      </w:r>
      <w:r w:rsidR="00113CCA">
        <w:rPr>
          <w:lang w:eastAsia="nl-NL"/>
        </w:rPr>
        <w:t xml:space="preserve"> </w:t>
      </w:r>
      <w:proofErr w:type="spellStart"/>
      <w:r w:rsidR="001A22AB">
        <w:rPr>
          <w:lang w:eastAsia="nl-NL"/>
        </w:rPr>
        <w:t>mkb</w:t>
      </w:r>
      <w:r w:rsidR="00113CCA">
        <w:rPr>
          <w:lang w:eastAsia="nl-NL"/>
        </w:rPr>
        <w:t>’ers</w:t>
      </w:r>
      <w:proofErr w:type="spellEnd"/>
      <w:r w:rsidR="008112F8">
        <w:rPr>
          <w:lang w:eastAsia="nl-NL"/>
        </w:rPr>
        <w:t xml:space="preserve">. </w:t>
      </w:r>
      <w:r w:rsidR="0036588A">
        <w:rPr>
          <w:lang w:eastAsia="nl-NL"/>
        </w:rPr>
        <w:t>De branche is voor haar afzet sterk afhankelijk van de bouwsector</w:t>
      </w:r>
      <w:r w:rsidR="003728FE">
        <w:rPr>
          <w:lang w:eastAsia="nl-NL"/>
        </w:rPr>
        <w:t xml:space="preserve"> aangezien bijna 90 procent van de timmerfabrieken aan bouwbedrijven levert.</w:t>
      </w:r>
    </w:p>
    <w:p w14:paraId="5EF33867" w14:textId="0802DD5B" w:rsidR="000A7534" w:rsidRDefault="00DD4B86" w:rsidP="003728FE">
      <w:pPr>
        <w:ind w:left="1418"/>
        <w:rPr>
          <w:lang w:eastAsia="nl-NL"/>
        </w:rPr>
      </w:pPr>
      <w:r>
        <w:rPr>
          <w:lang w:eastAsia="nl-NL"/>
        </w:rPr>
        <w:t xml:space="preserve">Op het moment is er veel vraag naar mensen in de timmerindustrie. </w:t>
      </w:r>
      <w:r w:rsidR="00B858E9">
        <w:rPr>
          <w:lang w:eastAsia="nl-NL"/>
        </w:rPr>
        <w:t>Om toe te treden tot de t</w:t>
      </w:r>
      <w:r w:rsidR="00A658A3">
        <w:rPr>
          <w:lang w:eastAsia="nl-NL"/>
        </w:rPr>
        <w:t>immerindustrie</w:t>
      </w:r>
      <w:r w:rsidR="00B56094">
        <w:rPr>
          <w:lang w:eastAsia="nl-NL"/>
        </w:rPr>
        <w:t>, moet men</w:t>
      </w:r>
      <w:r w:rsidR="00B858E9">
        <w:rPr>
          <w:lang w:eastAsia="nl-NL"/>
        </w:rPr>
        <w:t xml:space="preserve"> de nodige</w:t>
      </w:r>
      <w:r w:rsidR="00913C62">
        <w:rPr>
          <w:lang w:eastAsia="nl-NL"/>
        </w:rPr>
        <w:t xml:space="preserve"> diploma’s en</w:t>
      </w:r>
      <w:r w:rsidR="00B858E9">
        <w:rPr>
          <w:lang w:eastAsia="nl-NL"/>
        </w:rPr>
        <w:t xml:space="preserve"> certificaten </w:t>
      </w:r>
      <w:r w:rsidR="00B56094">
        <w:rPr>
          <w:lang w:eastAsia="nl-NL"/>
        </w:rPr>
        <w:t xml:space="preserve">behalen </w:t>
      </w:r>
      <w:r w:rsidR="00913C62">
        <w:rPr>
          <w:lang w:eastAsia="nl-NL"/>
        </w:rPr>
        <w:t xml:space="preserve">om </w:t>
      </w:r>
      <w:r w:rsidR="00B56094">
        <w:rPr>
          <w:lang w:eastAsia="nl-NL"/>
        </w:rPr>
        <w:t xml:space="preserve">het vak </w:t>
      </w:r>
      <w:r w:rsidR="00913C62">
        <w:rPr>
          <w:lang w:eastAsia="nl-NL"/>
        </w:rPr>
        <w:t xml:space="preserve">te </w:t>
      </w:r>
      <w:r w:rsidR="00B56094">
        <w:rPr>
          <w:lang w:eastAsia="nl-NL"/>
        </w:rPr>
        <w:t>leren. Daarvoor kan men naar het mbo of het</w:t>
      </w:r>
      <w:r w:rsidR="006F42DE">
        <w:rPr>
          <w:lang w:eastAsia="nl-NL"/>
        </w:rPr>
        <w:t xml:space="preserve"> hbo, afhankelijk van de vooropleiding. De hbo-opleiding is </w:t>
      </w:r>
      <w:r w:rsidR="007E6FBE">
        <w:rPr>
          <w:lang w:eastAsia="nl-NL"/>
        </w:rPr>
        <w:t xml:space="preserve">een </w:t>
      </w:r>
      <w:r w:rsidR="000E5347">
        <w:rPr>
          <w:lang w:eastAsia="nl-NL"/>
        </w:rPr>
        <w:t>voltijd opleiding</w:t>
      </w:r>
      <w:r w:rsidR="0098742B">
        <w:rPr>
          <w:lang w:eastAsia="nl-NL"/>
        </w:rPr>
        <w:t xml:space="preserve">, waarbij </w:t>
      </w:r>
      <w:r w:rsidR="000E5347">
        <w:rPr>
          <w:lang w:eastAsia="nl-NL"/>
        </w:rPr>
        <w:t>stage gelopen</w:t>
      </w:r>
      <w:r w:rsidR="0098742B">
        <w:rPr>
          <w:lang w:eastAsia="nl-NL"/>
        </w:rPr>
        <w:t xml:space="preserve"> wordt</w:t>
      </w:r>
      <w:r w:rsidR="007E6FBE">
        <w:rPr>
          <w:lang w:eastAsia="nl-NL"/>
        </w:rPr>
        <w:t xml:space="preserve">. De mbo-opleiding is </w:t>
      </w:r>
      <w:r w:rsidR="00F15D68">
        <w:rPr>
          <w:lang w:eastAsia="nl-NL"/>
        </w:rPr>
        <w:t xml:space="preserve">ook een </w:t>
      </w:r>
      <w:r w:rsidR="000E5347">
        <w:rPr>
          <w:lang w:eastAsia="nl-NL"/>
        </w:rPr>
        <w:t>voltijd opleiding</w:t>
      </w:r>
      <w:r w:rsidR="00F15D68">
        <w:rPr>
          <w:lang w:eastAsia="nl-NL"/>
        </w:rPr>
        <w:t xml:space="preserve">, echter heeft men hierin de keuze om </w:t>
      </w:r>
      <w:r w:rsidR="00F0012E">
        <w:rPr>
          <w:lang w:eastAsia="nl-NL"/>
        </w:rPr>
        <w:t>een BOL-opleiding, of BBL-opleiding te volgen.</w:t>
      </w:r>
      <w:r w:rsidR="003320A2">
        <w:rPr>
          <w:lang w:eastAsia="nl-NL"/>
        </w:rPr>
        <w:t xml:space="preserve"> </w:t>
      </w:r>
      <w:r w:rsidR="00CB65CE">
        <w:rPr>
          <w:lang w:eastAsia="nl-NL"/>
        </w:rPr>
        <w:t xml:space="preserve">Het verschil tussen een </w:t>
      </w:r>
      <w:r w:rsidR="003320A2">
        <w:rPr>
          <w:lang w:eastAsia="nl-NL"/>
        </w:rPr>
        <w:t xml:space="preserve">BOL- en een BBL-opleiding </w:t>
      </w:r>
      <w:r w:rsidR="00CB65CE">
        <w:rPr>
          <w:lang w:eastAsia="nl-NL"/>
        </w:rPr>
        <w:t xml:space="preserve">heeft voornamelijk te maken met de hoeveelheid tijd die op school wordt doorgebracht. Bij een BBL-opleiding </w:t>
      </w:r>
      <w:r w:rsidR="00CF71DF">
        <w:rPr>
          <w:lang w:eastAsia="nl-NL"/>
        </w:rPr>
        <w:t xml:space="preserve">is er slechts één dag les op school en zijn er vier dagen betaalde </w:t>
      </w:r>
      <w:r w:rsidR="00CA61AB">
        <w:rPr>
          <w:lang w:eastAsia="nl-NL"/>
        </w:rPr>
        <w:t>werkdagen</w:t>
      </w:r>
      <w:r w:rsidR="00CF71DF">
        <w:rPr>
          <w:lang w:eastAsia="nl-NL"/>
        </w:rPr>
        <w:t>. Bij een BOL-opleiding varieert het aantal school</w:t>
      </w:r>
      <w:r w:rsidR="00EA1395">
        <w:rPr>
          <w:lang w:eastAsia="nl-NL"/>
        </w:rPr>
        <w:t>- en werkdagen</w:t>
      </w:r>
      <w:r w:rsidR="00CF71DF">
        <w:rPr>
          <w:lang w:eastAsia="nl-NL"/>
        </w:rPr>
        <w:t xml:space="preserve">, wel heeft men hierbij recht op </w:t>
      </w:r>
      <w:r w:rsidR="00EA1395">
        <w:rPr>
          <w:lang w:eastAsia="nl-NL"/>
        </w:rPr>
        <w:t xml:space="preserve">een </w:t>
      </w:r>
      <w:r w:rsidR="00CF71DF">
        <w:rPr>
          <w:lang w:eastAsia="nl-NL"/>
        </w:rPr>
        <w:t>studiefinanciering</w:t>
      </w:r>
      <w:r w:rsidR="00913C62">
        <w:rPr>
          <w:lang w:eastAsia="nl-NL"/>
        </w:rPr>
        <w:t>.</w:t>
      </w:r>
    </w:p>
    <w:p w14:paraId="4A437A43" w14:textId="59993AEF" w:rsidR="008B09BA" w:rsidRDefault="00682009" w:rsidP="00296537">
      <w:pPr>
        <w:ind w:left="1418"/>
        <w:rPr>
          <w:lang w:eastAsia="nl-NL"/>
        </w:rPr>
      </w:pPr>
      <w:r>
        <w:rPr>
          <w:lang w:eastAsia="nl-NL"/>
        </w:rPr>
        <w:t xml:space="preserve">Zoals als eerder </w:t>
      </w:r>
      <w:r w:rsidR="00404CBA">
        <w:rPr>
          <w:lang w:eastAsia="nl-NL"/>
        </w:rPr>
        <w:t>benoemd</w:t>
      </w:r>
      <w:r>
        <w:rPr>
          <w:lang w:eastAsia="nl-NL"/>
        </w:rPr>
        <w:t xml:space="preserve"> werd, is de timmerindustrie verantwoordelijk voor het maken van </w:t>
      </w:r>
      <w:r w:rsidR="006300C8">
        <w:rPr>
          <w:lang w:eastAsia="nl-NL"/>
        </w:rPr>
        <w:t>verschillende componenten en elementen die worden aangeleverd aan de bouwsector</w:t>
      </w:r>
      <w:r w:rsidR="00E56E1C">
        <w:rPr>
          <w:lang w:eastAsia="nl-NL"/>
        </w:rPr>
        <w:t xml:space="preserve">. De manier waarop dit verloopt kan als </w:t>
      </w:r>
      <w:proofErr w:type="spellStart"/>
      <w:r w:rsidR="00E56E1C">
        <w:rPr>
          <w:lang w:eastAsia="nl-NL"/>
        </w:rPr>
        <w:t>stappenproces</w:t>
      </w:r>
      <w:proofErr w:type="spellEnd"/>
      <w:r w:rsidR="00E56E1C">
        <w:rPr>
          <w:lang w:eastAsia="nl-NL"/>
        </w:rPr>
        <w:t xml:space="preserve"> worden beschreven. </w:t>
      </w:r>
      <w:r w:rsidR="00E6358C">
        <w:rPr>
          <w:lang w:eastAsia="nl-NL"/>
        </w:rPr>
        <w:t>Allereerst</w:t>
      </w:r>
      <w:r w:rsidR="00E56E1C">
        <w:rPr>
          <w:lang w:eastAsia="nl-NL"/>
        </w:rPr>
        <w:t xml:space="preserve"> ontvangt een bedrijf in de </w:t>
      </w:r>
      <w:r w:rsidR="00BC6162">
        <w:rPr>
          <w:lang w:eastAsia="nl-NL"/>
        </w:rPr>
        <w:t>timmerindustrie onbewerkte stukken hout</w:t>
      </w:r>
      <w:r w:rsidR="003C2F32">
        <w:rPr>
          <w:lang w:eastAsia="nl-NL"/>
        </w:rPr>
        <w:t>, die over het algemeen vrij krom zijn</w:t>
      </w:r>
      <w:r w:rsidR="00BC6162">
        <w:rPr>
          <w:lang w:eastAsia="nl-NL"/>
        </w:rPr>
        <w:t xml:space="preserve">. Vervolgens </w:t>
      </w:r>
      <w:r w:rsidR="003C2F32">
        <w:rPr>
          <w:lang w:eastAsia="nl-NL"/>
        </w:rPr>
        <w:t>worden deze balken</w:t>
      </w:r>
      <w:r w:rsidR="00B30AE2">
        <w:rPr>
          <w:lang w:eastAsia="nl-NL"/>
        </w:rPr>
        <w:t xml:space="preserve"> door een machine gehaald die de</w:t>
      </w:r>
      <w:r w:rsidR="00DA2D71">
        <w:rPr>
          <w:lang w:eastAsia="nl-NL"/>
        </w:rPr>
        <w:t xml:space="preserve"> kromme</w:t>
      </w:r>
      <w:r w:rsidR="00B30AE2">
        <w:rPr>
          <w:lang w:eastAsia="nl-NL"/>
        </w:rPr>
        <w:t xml:space="preserve"> balken verdeeld in stukken en zo herbevestigt, dat er </w:t>
      </w:r>
      <w:r w:rsidR="00B826A3">
        <w:rPr>
          <w:lang w:eastAsia="nl-NL"/>
        </w:rPr>
        <w:t>rechte</w:t>
      </w:r>
      <w:r w:rsidR="00B30AE2">
        <w:rPr>
          <w:lang w:eastAsia="nl-NL"/>
        </w:rPr>
        <w:t xml:space="preserve"> balk</w:t>
      </w:r>
      <w:r w:rsidR="00B826A3">
        <w:rPr>
          <w:lang w:eastAsia="nl-NL"/>
        </w:rPr>
        <w:t>en</w:t>
      </w:r>
      <w:r w:rsidR="00B30AE2">
        <w:rPr>
          <w:lang w:eastAsia="nl-NL"/>
        </w:rPr>
        <w:t xml:space="preserve"> uitkom</w:t>
      </w:r>
      <w:r w:rsidR="00B826A3">
        <w:rPr>
          <w:lang w:eastAsia="nl-NL"/>
        </w:rPr>
        <w:t xml:space="preserve">en. </w:t>
      </w:r>
      <w:r w:rsidR="00C6327C">
        <w:rPr>
          <w:lang w:eastAsia="nl-NL"/>
        </w:rPr>
        <w:t xml:space="preserve">De volgende stap </w:t>
      </w:r>
      <w:r w:rsidR="007229C5">
        <w:rPr>
          <w:lang w:eastAsia="nl-NL"/>
        </w:rPr>
        <w:t>is het</w:t>
      </w:r>
      <w:r w:rsidR="00FD193E">
        <w:rPr>
          <w:lang w:eastAsia="nl-NL"/>
        </w:rPr>
        <w:t xml:space="preserve"> omvormen van de balken tot </w:t>
      </w:r>
      <w:r w:rsidR="00C42452">
        <w:rPr>
          <w:lang w:eastAsia="nl-NL"/>
        </w:rPr>
        <w:t xml:space="preserve">onderdelen. Dit wordt </w:t>
      </w:r>
      <w:r w:rsidR="009A304F">
        <w:rPr>
          <w:lang w:eastAsia="nl-NL"/>
        </w:rPr>
        <w:t xml:space="preserve">ook </w:t>
      </w:r>
      <w:r w:rsidR="00C42452">
        <w:rPr>
          <w:lang w:eastAsia="nl-NL"/>
        </w:rPr>
        <w:t>gedaan door</w:t>
      </w:r>
      <w:r w:rsidR="00C05E3D">
        <w:rPr>
          <w:lang w:eastAsia="nl-NL"/>
        </w:rPr>
        <w:t xml:space="preserve"> een machine</w:t>
      </w:r>
      <w:r w:rsidR="00471F9A">
        <w:rPr>
          <w:lang w:eastAsia="nl-NL"/>
        </w:rPr>
        <w:t xml:space="preserve"> die aangestuurd </w:t>
      </w:r>
      <w:r w:rsidR="00497679">
        <w:rPr>
          <w:lang w:eastAsia="nl-NL"/>
        </w:rPr>
        <w:t xml:space="preserve">wordt door de ‘machine </w:t>
      </w:r>
      <w:proofErr w:type="spellStart"/>
      <w:r w:rsidR="00497679">
        <w:rPr>
          <w:lang w:eastAsia="nl-NL"/>
        </w:rPr>
        <w:t>operater</w:t>
      </w:r>
      <w:proofErr w:type="spellEnd"/>
      <w:r w:rsidR="00497679">
        <w:rPr>
          <w:lang w:eastAsia="nl-NL"/>
        </w:rPr>
        <w:t>’</w:t>
      </w:r>
      <w:r w:rsidR="009A304F">
        <w:rPr>
          <w:lang w:eastAsia="nl-NL"/>
        </w:rPr>
        <w:t>. Deze machine</w:t>
      </w:r>
      <w:r w:rsidR="00C05E3D">
        <w:rPr>
          <w:lang w:eastAsia="nl-NL"/>
        </w:rPr>
        <w:t xml:space="preserve"> kan zagen, boren</w:t>
      </w:r>
      <w:r w:rsidR="00C42452">
        <w:rPr>
          <w:lang w:eastAsia="nl-NL"/>
        </w:rPr>
        <w:t xml:space="preserve"> </w:t>
      </w:r>
      <w:r w:rsidR="00C05E3D">
        <w:rPr>
          <w:lang w:eastAsia="nl-NL"/>
        </w:rPr>
        <w:t>en</w:t>
      </w:r>
      <w:r w:rsidR="00C42452">
        <w:rPr>
          <w:lang w:eastAsia="nl-NL"/>
        </w:rPr>
        <w:t xml:space="preserve"> fr</w:t>
      </w:r>
      <w:r w:rsidR="00497679">
        <w:rPr>
          <w:lang w:eastAsia="nl-NL"/>
        </w:rPr>
        <w:t>ez</w:t>
      </w:r>
      <w:r w:rsidR="00822EC1">
        <w:rPr>
          <w:lang w:eastAsia="nl-NL"/>
        </w:rPr>
        <w:t>en</w:t>
      </w:r>
      <w:r w:rsidR="00C05E3D">
        <w:rPr>
          <w:lang w:eastAsia="nl-NL"/>
        </w:rPr>
        <w:t xml:space="preserve">. Voordat de balken in de machine </w:t>
      </w:r>
      <w:r w:rsidR="006C5697">
        <w:rPr>
          <w:lang w:eastAsia="nl-NL"/>
        </w:rPr>
        <w:t>omgevormd kunnen worden, moet nog wel</w:t>
      </w:r>
      <w:r w:rsidR="00D3196F">
        <w:rPr>
          <w:lang w:eastAsia="nl-NL"/>
        </w:rPr>
        <w:t xml:space="preserve"> aan de hand van tekeningen ingevoerd worden wat het eindresultaat moet worden. D</w:t>
      </w:r>
      <w:r w:rsidR="00FF43F9">
        <w:rPr>
          <w:lang w:eastAsia="nl-NL"/>
        </w:rPr>
        <w:t xml:space="preserve">eze tekeningen worden gemaakt door </w:t>
      </w:r>
      <w:r w:rsidR="007552D7">
        <w:rPr>
          <w:lang w:eastAsia="nl-NL"/>
        </w:rPr>
        <w:t>een werkvoorbereider</w:t>
      </w:r>
      <w:r w:rsidR="00FF43F9">
        <w:rPr>
          <w:lang w:eastAsia="nl-NL"/>
        </w:rPr>
        <w:t xml:space="preserve"> naar aanleiding van aangeleverde schetsen, tekeningen en/of 3D-modellen</w:t>
      </w:r>
      <w:r w:rsidR="003679C7">
        <w:rPr>
          <w:lang w:eastAsia="nl-NL"/>
        </w:rPr>
        <w:t xml:space="preserve"> van opdrachtgevers en architecten</w:t>
      </w:r>
      <w:r w:rsidR="00FF43F9">
        <w:rPr>
          <w:lang w:eastAsia="nl-NL"/>
        </w:rPr>
        <w:t>.</w:t>
      </w:r>
      <w:r w:rsidR="0092646B">
        <w:rPr>
          <w:lang w:eastAsia="nl-NL"/>
        </w:rPr>
        <w:t xml:space="preserve"> Als de balken </w:t>
      </w:r>
      <w:r w:rsidR="004B1C40">
        <w:rPr>
          <w:lang w:eastAsia="nl-NL"/>
        </w:rPr>
        <w:t xml:space="preserve">uiteindelijk </w:t>
      </w:r>
      <w:r w:rsidR="0092646B">
        <w:rPr>
          <w:lang w:eastAsia="nl-NL"/>
        </w:rPr>
        <w:t>door de machine zijn gehaa</w:t>
      </w:r>
      <w:r w:rsidR="004B1C40">
        <w:rPr>
          <w:lang w:eastAsia="nl-NL"/>
        </w:rPr>
        <w:t>ld</w:t>
      </w:r>
      <w:r w:rsidR="00B00586">
        <w:rPr>
          <w:lang w:eastAsia="nl-NL"/>
        </w:rPr>
        <w:t xml:space="preserve"> </w:t>
      </w:r>
      <w:r w:rsidR="004B1C40">
        <w:rPr>
          <w:lang w:eastAsia="nl-NL"/>
        </w:rPr>
        <w:t>en gecontroleerd zijn,</w:t>
      </w:r>
      <w:r w:rsidR="00B00586">
        <w:rPr>
          <w:lang w:eastAsia="nl-NL"/>
        </w:rPr>
        <w:t xml:space="preserve"> zijn het onderdelen die in elkaar gezet kunnen</w:t>
      </w:r>
      <w:r w:rsidR="004B1C40">
        <w:rPr>
          <w:lang w:eastAsia="nl-NL"/>
        </w:rPr>
        <w:t xml:space="preserve"> word</w:t>
      </w:r>
      <w:r w:rsidR="00B00586">
        <w:rPr>
          <w:lang w:eastAsia="nl-NL"/>
        </w:rPr>
        <w:t xml:space="preserve">en. </w:t>
      </w:r>
      <w:r w:rsidR="00035560">
        <w:rPr>
          <w:lang w:eastAsia="nl-NL"/>
        </w:rPr>
        <w:t xml:space="preserve">De onderdelen worden in elkaar gezet door </w:t>
      </w:r>
      <w:r w:rsidR="00925536">
        <w:rPr>
          <w:lang w:eastAsia="nl-NL"/>
        </w:rPr>
        <w:t>een</w:t>
      </w:r>
      <w:r w:rsidR="009D263A">
        <w:rPr>
          <w:lang w:eastAsia="nl-NL"/>
        </w:rPr>
        <w:t xml:space="preserve"> montage</w:t>
      </w:r>
      <w:r w:rsidR="00925536">
        <w:rPr>
          <w:lang w:eastAsia="nl-NL"/>
        </w:rPr>
        <w:t>medewerker</w:t>
      </w:r>
      <w:r w:rsidR="00F00CCD">
        <w:rPr>
          <w:lang w:eastAsia="nl-NL"/>
        </w:rPr>
        <w:t xml:space="preserve"> op basis van de eerder gemaakte</w:t>
      </w:r>
      <w:r w:rsidR="00BB7E11">
        <w:rPr>
          <w:lang w:eastAsia="nl-NL"/>
        </w:rPr>
        <w:t xml:space="preserve"> tekeningen</w:t>
      </w:r>
      <w:r w:rsidR="00F00CCD">
        <w:rPr>
          <w:lang w:eastAsia="nl-NL"/>
        </w:rPr>
        <w:t>.</w:t>
      </w:r>
      <w:r w:rsidR="003679C7">
        <w:rPr>
          <w:lang w:eastAsia="nl-NL"/>
        </w:rPr>
        <w:t xml:space="preserve"> Als </w:t>
      </w:r>
      <w:r w:rsidR="00387468">
        <w:rPr>
          <w:lang w:eastAsia="nl-NL"/>
        </w:rPr>
        <w:t>de in elkaar gezette onderdelen nogmaals gecontroleerd zijn, worden ze</w:t>
      </w:r>
      <w:r w:rsidR="00925536">
        <w:rPr>
          <w:lang w:eastAsia="nl-NL"/>
        </w:rPr>
        <w:t xml:space="preserve"> vervoerd</w:t>
      </w:r>
      <w:r w:rsidR="00387468">
        <w:rPr>
          <w:lang w:eastAsia="nl-NL"/>
        </w:rPr>
        <w:t xml:space="preserve"> naar de </w:t>
      </w:r>
      <w:r w:rsidR="00F32395">
        <w:rPr>
          <w:lang w:eastAsia="nl-NL"/>
        </w:rPr>
        <w:t>bouw</w:t>
      </w:r>
      <w:r w:rsidR="00925536">
        <w:rPr>
          <w:lang w:eastAsia="nl-NL"/>
        </w:rPr>
        <w:t>plaats</w:t>
      </w:r>
      <w:r w:rsidR="00296537">
        <w:rPr>
          <w:lang w:eastAsia="nl-NL"/>
        </w:rPr>
        <w:t>.</w:t>
      </w:r>
    </w:p>
    <w:p w14:paraId="0922894D" w14:textId="31D4914D" w:rsidR="00761ABA" w:rsidRDefault="00761ABA" w:rsidP="00761ABA">
      <w:pPr>
        <w:pStyle w:val="Kop1"/>
        <w:ind w:left="1418"/>
        <w:rPr>
          <w:lang w:eastAsia="nl-NL"/>
        </w:rPr>
      </w:pPr>
      <w:bookmarkStart w:id="1" w:name="_Toc126326954"/>
      <w:r>
        <w:rPr>
          <w:lang w:eastAsia="nl-NL"/>
        </w:rPr>
        <w:lastRenderedPageBreak/>
        <w:t>Houtskeletbouw</w:t>
      </w:r>
      <w:bookmarkEnd w:id="1"/>
    </w:p>
    <w:p w14:paraId="4F7BEF6F" w14:textId="6CECB5E5" w:rsidR="006923C7" w:rsidRPr="00761ABA" w:rsidRDefault="006923C7" w:rsidP="006923C7">
      <w:pPr>
        <w:ind w:left="1418"/>
        <w:rPr>
          <w:lang w:eastAsia="nl-NL"/>
        </w:rPr>
      </w:pPr>
      <w:r>
        <w:rPr>
          <w:lang w:eastAsia="nl-NL"/>
        </w:rPr>
        <w:t>Houtskeletbouw is een lichte, maar stevige bouwmethode. Ook is het een snelle bouwmethode</w:t>
      </w:r>
      <w:r w:rsidR="00DD7AAC">
        <w:rPr>
          <w:lang w:eastAsia="nl-NL"/>
        </w:rPr>
        <w:t>.</w:t>
      </w:r>
      <w:r>
        <w:rPr>
          <w:lang w:eastAsia="nl-NL"/>
        </w:rPr>
        <w:t xml:space="preserve"> </w:t>
      </w:r>
      <w:r w:rsidR="00DD7AAC">
        <w:rPr>
          <w:lang w:eastAsia="nl-NL"/>
        </w:rPr>
        <w:t>B</w:t>
      </w:r>
      <w:r>
        <w:rPr>
          <w:lang w:eastAsia="nl-NL"/>
        </w:rPr>
        <w:t>innen enkele dagen tijd is de woning namelijk al winddicht. Uiteraard kan bouwen in de winter vertraging opleveren, maar de opgelopen vertraging is bij houtskeletbouw in ieder geval minder langdurig, dan bij andere bouwmethodes</w:t>
      </w:r>
      <w:r w:rsidR="00FA01ED">
        <w:rPr>
          <w:lang w:eastAsia="nl-NL"/>
        </w:rPr>
        <w:t xml:space="preserve"> omdat het vocht er sneller uittrekt.</w:t>
      </w:r>
    </w:p>
    <w:p w14:paraId="2E8E8250" w14:textId="5A5359BC" w:rsidR="00761ABA" w:rsidRDefault="001A6FA0" w:rsidP="006923C7">
      <w:pPr>
        <w:ind w:left="1418"/>
        <w:rPr>
          <w:lang w:eastAsia="nl-NL"/>
        </w:rPr>
      </w:pPr>
      <w:r>
        <w:rPr>
          <w:lang w:eastAsia="nl-NL"/>
        </w:rPr>
        <w:t>Een houts</w:t>
      </w:r>
      <w:r w:rsidR="003B18A1">
        <w:rPr>
          <w:lang w:eastAsia="nl-NL"/>
        </w:rPr>
        <w:t>kelet bestaat uit een houten geraamte</w:t>
      </w:r>
      <w:r w:rsidR="00D8757F">
        <w:rPr>
          <w:lang w:eastAsia="nl-NL"/>
        </w:rPr>
        <w:t xml:space="preserve"> (het frame). Deze wordt meestal</w:t>
      </w:r>
      <w:r w:rsidR="007C0021">
        <w:rPr>
          <w:lang w:eastAsia="nl-NL"/>
        </w:rPr>
        <w:t xml:space="preserve"> uitgevoerd</w:t>
      </w:r>
      <w:r w:rsidR="00D8757F">
        <w:rPr>
          <w:lang w:eastAsia="nl-NL"/>
        </w:rPr>
        <w:t xml:space="preserve"> in </w:t>
      </w:r>
      <w:r w:rsidR="007C0021">
        <w:rPr>
          <w:lang w:eastAsia="nl-NL"/>
        </w:rPr>
        <w:br/>
      </w:r>
      <w:r w:rsidR="00D8757F">
        <w:rPr>
          <w:lang w:eastAsia="nl-NL"/>
        </w:rPr>
        <w:t xml:space="preserve">CLS (Canadian </w:t>
      </w:r>
      <w:proofErr w:type="spellStart"/>
      <w:r w:rsidR="00D8757F">
        <w:rPr>
          <w:lang w:eastAsia="nl-NL"/>
        </w:rPr>
        <w:t>Lumber</w:t>
      </w:r>
      <w:proofErr w:type="spellEnd"/>
      <w:r w:rsidR="00D8757F">
        <w:rPr>
          <w:lang w:eastAsia="nl-NL"/>
        </w:rPr>
        <w:t xml:space="preserve"> Standard)</w:t>
      </w:r>
      <w:r w:rsidR="00DF6010">
        <w:rPr>
          <w:lang w:eastAsia="nl-NL"/>
        </w:rPr>
        <w:t xml:space="preserve">, of SLS (Scandinavian </w:t>
      </w:r>
      <w:proofErr w:type="spellStart"/>
      <w:r w:rsidR="00DF6010">
        <w:rPr>
          <w:lang w:eastAsia="nl-NL"/>
        </w:rPr>
        <w:t>Lumber</w:t>
      </w:r>
      <w:proofErr w:type="spellEnd"/>
      <w:r w:rsidR="00DF6010">
        <w:rPr>
          <w:lang w:eastAsia="nl-NL"/>
        </w:rPr>
        <w:t xml:space="preserve"> Standard)</w:t>
      </w:r>
      <w:r w:rsidR="008F0768">
        <w:rPr>
          <w:lang w:eastAsia="nl-NL"/>
        </w:rPr>
        <w:t>, te herkennen aan de dikte van 38 millimeter</w:t>
      </w:r>
      <w:r w:rsidR="007C0021">
        <w:rPr>
          <w:lang w:eastAsia="nl-NL"/>
        </w:rPr>
        <w:t>. Beide opties zijn massief houten balken.</w:t>
      </w:r>
      <w:r w:rsidR="008F0768">
        <w:rPr>
          <w:lang w:eastAsia="nl-NL"/>
        </w:rPr>
        <w:t xml:space="preserve"> </w:t>
      </w:r>
      <w:r w:rsidR="00A93C82">
        <w:rPr>
          <w:lang w:eastAsia="nl-NL"/>
        </w:rPr>
        <w:t>Steeds vaker worden vervangers als LVL</w:t>
      </w:r>
      <w:r w:rsidR="00BF1153">
        <w:rPr>
          <w:lang w:eastAsia="nl-NL"/>
        </w:rPr>
        <w:t>-</w:t>
      </w:r>
      <w:r w:rsidR="00052E06">
        <w:rPr>
          <w:lang w:eastAsia="nl-NL"/>
        </w:rPr>
        <w:t xml:space="preserve"> (</w:t>
      </w:r>
      <w:proofErr w:type="spellStart"/>
      <w:r w:rsidR="00052E06">
        <w:rPr>
          <w:lang w:eastAsia="nl-NL"/>
        </w:rPr>
        <w:t>Laminated</w:t>
      </w:r>
      <w:proofErr w:type="spellEnd"/>
      <w:r w:rsidR="00052E06">
        <w:rPr>
          <w:lang w:eastAsia="nl-NL"/>
        </w:rPr>
        <w:t xml:space="preserve"> </w:t>
      </w:r>
      <w:proofErr w:type="spellStart"/>
      <w:r w:rsidR="00052E06">
        <w:rPr>
          <w:lang w:eastAsia="nl-NL"/>
        </w:rPr>
        <w:t>Veneer</w:t>
      </w:r>
      <w:proofErr w:type="spellEnd"/>
      <w:r w:rsidR="00052E06">
        <w:rPr>
          <w:lang w:eastAsia="nl-NL"/>
        </w:rPr>
        <w:t xml:space="preserve"> </w:t>
      </w:r>
      <w:proofErr w:type="spellStart"/>
      <w:r w:rsidR="00052E06">
        <w:rPr>
          <w:lang w:eastAsia="nl-NL"/>
        </w:rPr>
        <w:t>Lumber</w:t>
      </w:r>
      <w:proofErr w:type="spellEnd"/>
      <w:r w:rsidR="00052E06">
        <w:rPr>
          <w:lang w:eastAsia="nl-NL"/>
        </w:rPr>
        <w:t>)</w:t>
      </w:r>
      <w:r w:rsidR="00A93C82">
        <w:rPr>
          <w:lang w:eastAsia="nl-NL"/>
        </w:rPr>
        <w:t xml:space="preserve"> balken en I-liggers gebruikt</w:t>
      </w:r>
      <w:r w:rsidR="00BF1153">
        <w:rPr>
          <w:lang w:eastAsia="nl-NL"/>
        </w:rPr>
        <w:t xml:space="preserve">. </w:t>
      </w:r>
      <w:r w:rsidR="003271D8">
        <w:rPr>
          <w:lang w:eastAsia="nl-NL"/>
        </w:rPr>
        <w:t xml:space="preserve">Deze twee opties zijn niet massief, aangezien LVL-balken opgebouwd zijn uit meerdere </w:t>
      </w:r>
      <w:r w:rsidR="0017196B">
        <w:rPr>
          <w:lang w:eastAsia="nl-NL"/>
        </w:rPr>
        <w:t xml:space="preserve">op elkaar gelijmde stroken </w:t>
      </w:r>
      <w:r w:rsidR="007D037E">
        <w:rPr>
          <w:lang w:eastAsia="nl-NL"/>
        </w:rPr>
        <w:t>grenen- en vuren finee</w:t>
      </w:r>
      <w:r w:rsidR="004715AC">
        <w:rPr>
          <w:lang w:eastAsia="nl-NL"/>
        </w:rPr>
        <w:t>r en I-liggers</w:t>
      </w:r>
      <w:r w:rsidR="00997867">
        <w:rPr>
          <w:lang w:eastAsia="nl-NL"/>
        </w:rPr>
        <w:t xml:space="preserve"> opgebouwd zijn uit de kern van </w:t>
      </w:r>
      <w:r w:rsidR="00BA6FC7">
        <w:rPr>
          <w:lang w:eastAsia="nl-NL"/>
        </w:rPr>
        <w:t>OSB (</w:t>
      </w:r>
      <w:proofErr w:type="spellStart"/>
      <w:r w:rsidR="00BA6FC7">
        <w:rPr>
          <w:lang w:eastAsia="nl-NL"/>
        </w:rPr>
        <w:t>Oriented</w:t>
      </w:r>
      <w:proofErr w:type="spellEnd"/>
      <w:r w:rsidR="00BA6FC7">
        <w:rPr>
          <w:lang w:eastAsia="nl-NL"/>
        </w:rPr>
        <w:t xml:space="preserve"> Strand Board) </w:t>
      </w:r>
      <w:r w:rsidR="000F21D6">
        <w:rPr>
          <w:lang w:eastAsia="nl-NL"/>
        </w:rPr>
        <w:t xml:space="preserve">die twee parallelle </w:t>
      </w:r>
      <w:r w:rsidR="001019AA">
        <w:rPr>
          <w:lang w:eastAsia="nl-NL"/>
        </w:rPr>
        <w:t>flenzen verbindt</w:t>
      </w:r>
      <w:r w:rsidR="00E7753B">
        <w:rPr>
          <w:lang w:eastAsia="nl-NL"/>
        </w:rPr>
        <w:t xml:space="preserve">. </w:t>
      </w:r>
      <w:r w:rsidR="00A6436A">
        <w:rPr>
          <w:lang w:eastAsia="nl-NL"/>
        </w:rPr>
        <w:t>Het voordeel van I-liggers ten opzichte van de standaard bal</w:t>
      </w:r>
      <w:r w:rsidR="00C739F0">
        <w:rPr>
          <w:lang w:eastAsia="nl-NL"/>
        </w:rPr>
        <w:t>ken, is dat het een veel betere en sterkere gewichtsverhouding heeft.</w:t>
      </w:r>
    </w:p>
    <w:p w14:paraId="461BE2E3" w14:textId="769D5175" w:rsidR="001501C3" w:rsidRDefault="001501C3" w:rsidP="00761ABA">
      <w:pPr>
        <w:ind w:left="1418"/>
        <w:rPr>
          <w:lang w:eastAsia="nl-NL"/>
        </w:rPr>
      </w:pPr>
      <w:r>
        <w:rPr>
          <w:lang w:eastAsia="nl-NL"/>
        </w:rPr>
        <w:t>Binnenwanden van</w:t>
      </w:r>
      <w:r w:rsidR="001A6FA0">
        <w:rPr>
          <w:lang w:eastAsia="nl-NL"/>
        </w:rPr>
        <w:t xml:space="preserve"> een </w:t>
      </w:r>
      <w:proofErr w:type="spellStart"/>
      <w:r w:rsidR="001A6FA0">
        <w:rPr>
          <w:lang w:eastAsia="nl-NL"/>
        </w:rPr>
        <w:t>houtskeletbouw</w:t>
      </w:r>
      <w:r w:rsidR="00FA01ED">
        <w:rPr>
          <w:lang w:eastAsia="nl-NL"/>
        </w:rPr>
        <w:t>woning</w:t>
      </w:r>
      <w:proofErr w:type="spellEnd"/>
      <w:r w:rsidR="001A6FA0">
        <w:rPr>
          <w:lang w:eastAsia="nl-NL"/>
        </w:rPr>
        <w:t xml:space="preserve"> bestaan uit verticale</w:t>
      </w:r>
      <w:r w:rsidR="00321DD3">
        <w:rPr>
          <w:lang w:eastAsia="nl-NL"/>
        </w:rPr>
        <w:t xml:space="preserve"> stijlen of balken</w:t>
      </w:r>
      <w:r w:rsidR="00D1315E">
        <w:rPr>
          <w:lang w:eastAsia="nl-NL"/>
        </w:rPr>
        <w:t xml:space="preserve"> van diverse afmetingen. In het binnenblad tussen de stijlen wordt isolatiemateriaal </w:t>
      </w:r>
      <w:r w:rsidR="00946E84">
        <w:rPr>
          <w:lang w:eastAsia="nl-NL"/>
        </w:rPr>
        <w:t>aangebracht</w:t>
      </w:r>
      <w:r w:rsidR="00FB52D5">
        <w:rPr>
          <w:lang w:eastAsia="nl-NL"/>
        </w:rPr>
        <w:t>. Ook is</w:t>
      </w:r>
      <w:r w:rsidR="00946E84">
        <w:rPr>
          <w:lang w:eastAsia="nl-NL"/>
        </w:rPr>
        <w:t xml:space="preserve"> er</w:t>
      </w:r>
      <w:r w:rsidR="00FB52D5">
        <w:rPr>
          <w:lang w:eastAsia="nl-NL"/>
        </w:rPr>
        <w:t xml:space="preserve"> </w:t>
      </w:r>
      <w:r w:rsidR="00946E84">
        <w:rPr>
          <w:lang w:eastAsia="nl-NL"/>
        </w:rPr>
        <w:t>voldoende ruimte voor eventuele leidingen</w:t>
      </w:r>
      <w:r w:rsidR="005A7481">
        <w:rPr>
          <w:lang w:eastAsia="nl-NL"/>
        </w:rPr>
        <w:t xml:space="preserve">. </w:t>
      </w:r>
      <w:r w:rsidR="00384E59">
        <w:rPr>
          <w:lang w:eastAsia="nl-NL"/>
        </w:rPr>
        <w:t>Een</w:t>
      </w:r>
      <w:r w:rsidR="005A7481">
        <w:rPr>
          <w:lang w:eastAsia="nl-NL"/>
        </w:rPr>
        <w:t xml:space="preserve"> </w:t>
      </w:r>
      <w:proofErr w:type="spellStart"/>
      <w:r w:rsidR="005A7481">
        <w:rPr>
          <w:lang w:eastAsia="nl-NL"/>
        </w:rPr>
        <w:t>houtskeletbouw</w:t>
      </w:r>
      <w:r w:rsidR="00384E59">
        <w:rPr>
          <w:lang w:eastAsia="nl-NL"/>
        </w:rPr>
        <w:t>woning</w:t>
      </w:r>
      <w:proofErr w:type="spellEnd"/>
      <w:r w:rsidR="00384E59">
        <w:rPr>
          <w:lang w:eastAsia="nl-NL"/>
        </w:rPr>
        <w:t xml:space="preserve"> is op een andere manier warm </w:t>
      </w:r>
      <w:r w:rsidR="00FB52D5">
        <w:rPr>
          <w:lang w:eastAsia="nl-NL"/>
        </w:rPr>
        <w:t>als</w:t>
      </w:r>
      <w:r w:rsidR="00384E59">
        <w:rPr>
          <w:lang w:eastAsia="nl-NL"/>
        </w:rPr>
        <w:t xml:space="preserve"> normaal. De wanden en</w:t>
      </w:r>
      <w:r w:rsidR="00415373">
        <w:rPr>
          <w:lang w:eastAsia="nl-NL"/>
        </w:rPr>
        <w:t xml:space="preserve"> het dak zijn </w:t>
      </w:r>
      <w:r w:rsidR="00FB52D5">
        <w:rPr>
          <w:lang w:eastAsia="nl-NL"/>
        </w:rPr>
        <w:t xml:space="preserve">namelijk </w:t>
      </w:r>
      <w:r w:rsidR="00415373">
        <w:rPr>
          <w:lang w:eastAsia="nl-NL"/>
        </w:rPr>
        <w:t>gevuld met isolatie, wat een constante aangename temperatuur oplevert</w:t>
      </w:r>
      <w:r w:rsidR="00E8521A">
        <w:rPr>
          <w:lang w:eastAsia="nl-NL"/>
        </w:rPr>
        <w:t>, tegen lagere energiekosten.</w:t>
      </w:r>
    </w:p>
    <w:p w14:paraId="585CAECE" w14:textId="646EB07E" w:rsidR="00761ABA" w:rsidRDefault="00E8521A" w:rsidP="00D70102">
      <w:pPr>
        <w:ind w:left="1418"/>
        <w:rPr>
          <w:lang w:eastAsia="nl-NL"/>
        </w:rPr>
      </w:pPr>
      <w:r>
        <w:rPr>
          <w:lang w:eastAsia="nl-NL"/>
        </w:rPr>
        <w:t xml:space="preserve">Ook is houtskeletbouw milieuvriendelijker. </w:t>
      </w:r>
      <w:r w:rsidR="005A6E17">
        <w:rPr>
          <w:lang w:eastAsia="nl-NL"/>
        </w:rPr>
        <w:t>Z</w:t>
      </w:r>
      <w:r>
        <w:rPr>
          <w:lang w:eastAsia="nl-NL"/>
        </w:rPr>
        <w:t>o</w:t>
      </w:r>
      <w:r w:rsidR="005A6E17">
        <w:rPr>
          <w:lang w:eastAsia="nl-NL"/>
        </w:rPr>
        <w:t>wel in de bouwfase, als tijdens de levensduur</w:t>
      </w:r>
      <w:r w:rsidR="00D70102">
        <w:rPr>
          <w:lang w:eastAsia="nl-NL"/>
        </w:rPr>
        <w:t xml:space="preserve"> van</w:t>
      </w:r>
      <w:r w:rsidR="005A6E17">
        <w:rPr>
          <w:lang w:eastAsia="nl-NL"/>
        </w:rPr>
        <w:t xml:space="preserve"> de woning. Hout is namelijk een vernieuwbare grondstof</w:t>
      </w:r>
      <w:r w:rsidR="00B72653">
        <w:rPr>
          <w:lang w:eastAsia="nl-NL"/>
        </w:rPr>
        <w:t>, zonder schadelijk productieproces, in tegenstelling tot vele andere bouwmaterialen.</w:t>
      </w:r>
    </w:p>
    <w:p w14:paraId="0575CCA9" w14:textId="4E913D44" w:rsidR="00810AD3" w:rsidRDefault="00810AD3" w:rsidP="00D70102">
      <w:pPr>
        <w:ind w:left="1418"/>
        <w:rPr>
          <w:lang w:eastAsia="nl-NL"/>
        </w:rPr>
      </w:pPr>
      <w:r>
        <w:rPr>
          <w:lang w:eastAsia="nl-NL"/>
        </w:rPr>
        <w:t>In traditionele woningen moeten de binnenruimtes</w:t>
      </w:r>
      <w:r w:rsidR="00DD51E5">
        <w:rPr>
          <w:lang w:eastAsia="nl-NL"/>
        </w:rPr>
        <w:t xml:space="preserve"> gedurende enkele weken na het plaatsen van de ruwbouw droog gestoomd worden</w:t>
      </w:r>
      <w:r w:rsidR="00CF6B88">
        <w:rPr>
          <w:lang w:eastAsia="nl-NL"/>
        </w:rPr>
        <w:t>.</w:t>
      </w:r>
      <w:r w:rsidR="00F966E7">
        <w:rPr>
          <w:lang w:eastAsia="nl-NL"/>
        </w:rPr>
        <w:t xml:space="preserve"> Een houtskeletbouw daarentegen, wordt snel wind- en waterdicht gemaakt</w:t>
      </w:r>
      <w:r w:rsidR="0045660F">
        <w:rPr>
          <w:lang w:eastAsia="nl-NL"/>
        </w:rPr>
        <w:t xml:space="preserve"> en heeft daardoor weinig of geen last van bouwvocht</w:t>
      </w:r>
      <w:r w:rsidR="00D42D32">
        <w:rPr>
          <w:lang w:eastAsia="nl-NL"/>
        </w:rPr>
        <w:t>.</w:t>
      </w:r>
      <w:r w:rsidR="00B37C46">
        <w:rPr>
          <w:lang w:eastAsia="nl-NL"/>
        </w:rPr>
        <w:t xml:space="preserve"> De weinige hoeveelheid bouwvocht komt de kwaliteit van de bouwmaterialen alleen maar </w:t>
      </w:r>
      <w:r w:rsidR="00404CBA">
        <w:rPr>
          <w:lang w:eastAsia="nl-NL"/>
        </w:rPr>
        <w:t>ten goede</w:t>
      </w:r>
      <w:r w:rsidR="00B37C46">
        <w:rPr>
          <w:lang w:eastAsia="nl-NL"/>
        </w:rPr>
        <w:t xml:space="preserve">. </w:t>
      </w:r>
      <w:r w:rsidR="00D42D32">
        <w:rPr>
          <w:lang w:eastAsia="nl-NL"/>
        </w:rPr>
        <w:t>D</w:t>
      </w:r>
      <w:r w:rsidR="00B37C46">
        <w:rPr>
          <w:lang w:eastAsia="nl-NL"/>
        </w:rPr>
        <w:t xml:space="preserve">oor het niet tot nauwelijks hoeven </w:t>
      </w:r>
      <w:proofErr w:type="spellStart"/>
      <w:r w:rsidR="00B37C46">
        <w:rPr>
          <w:lang w:eastAsia="nl-NL"/>
        </w:rPr>
        <w:t>droogstomen</w:t>
      </w:r>
      <w:proofErr w:type="spellEnd"/>
      <w:r w:rsidR="00B37C46">
        <w:rPr>
          <w:lang w:eastAsia="nl-NL"/>
        </w:rPr>
        <w:t xml:space="preserve"> van </w:t>
      </w:r>
      <w:r w:rsidR="00690E45">
        <w:rPr>
          <w:lang w:eastAsia="nl-NL"/>
        </w:rPr>
        <w:t xml:space="preserve">de houtskeletten </w:t>
      </w:r>
      <w:r w:rsidR="00D42D32">
        <w:rPr>
          <w:lang w:eastAsia="nl-NL"/>
        </w:rPr>
        <w:t>wordt een hoop tijd en energie gespaard</w:t>
      </w:r>
      <w:r w:rsidR="00690E45">
        <w:rPr>
          <w:lang w:eastAsia="nl-NL"/>
        </w:rPr>
        <w:t>, daardoor hoeft niet te worden gewacht met het plaatsen van een keuken, of de uitvoering van het schilderwerk.</w:t>
      </w:r>
    </w:p>
    <w:p w14:paraId="383D4DAE" w14:textId="07D23EE2" w:rsidR="002E5773" w:rsidRDefault="002E5773" w:rsidP="00D70102">
      <w:pPr>
        <w:ind w:left="1418"/>
        <w:rPr>
          <w:lang w:eastAsia="nl-NL"/>
        </w:rPr>
      </w:pPr>
      <w:r>
        <w:rPr>
          <w:lang w:eastAsia="nl-NL"/>
        </w:rPr>
        <w:t>Door een houtskelet in plaats van steen</w:t>
      </w:r>
      <w:r w:rsidR="00650B58">
        <w:rPr>
          <w:lang w:eastAsia="nl-NL"/>
        </w:rPr>
        <w:t>-</w:t>
      </w:r>
      <w:r>
        <w:rPr>
          <w:lang w:eastAsia="nl-NL"/>
        </w:rPr>
        <w:t xml:space="preserve"> of staal</w:t>
      </w:r>
      <w:r w:rsidR="00650B58">
        <w:rPr>
          <w:lang w:eastAsia="nl-NL"/>
        </w:rPr>
        <w:t>structuur</w:t>
      </w:r>
      <w:r>
        <w:rPr>
          <w:lang w:eastAsia="nl-NL"/>
        </w:rPr>
        <w:t xml:space="preserve"> te gebruiken</w:t>
      </w:r>
      <w:r w:rsidR="00650B58">
        <w:rPr>
          <w:lang w:eastAsia="nl-NL"/>
        </w:rPr>
        <w:t>, rust er vele malen minder gewicht op de fundering</w:t>
      </w:r>
      <w:r w:rsidR="00DE5BBA">
        <w:rPr>
          <w:lang w:eastAsia="nl-NL"/>
        </w:rPr>
        <w:t xml:space="preserve">. Daardoor kan de fundering vaak lichter uitgevoerd worden, wat een flinke kostenbesparing </w:t>
      </w:r>
      <w:r w:rsidR="00922B8A">
        <w:rPr>
          <w:lang w:eastAsia="nl-NL"/>
        </w:rPr>
        <w:t>kan opleveren. Doordat de constructie lichter is,</w:t>
      </w:r>
      <w:r w:rsidR="00C76071">
        <w:rPr>
          <w:lang w:eastAsia="nl-NL"/>
        </w:rPr>
        <w:t xml:space="preserve"> is het bij een verbouwing dikwijls mogelijk om</w:t>
      </w:r>
      <w:r w:rsidR="00474E6A">
        <w:rPr>
          <w:lang w:eastAsia="nl-NL"/>
        </w:rPr>
        <w:t xml:space="preserve"> zonder extra voorzieningen op een bestaande bouw aan te sluiten.</w:t>
      </w:r>
      <w:r w:rsidR="001D7BC1">
        <w:rPr>
          <w:lang w:eastAsia="nl-NL"/>
        </w:rPr>
        <w:t xml:space="preserve"> Houtskeletbouw is dan ook ideaal om bijvoorbeeld een aanbouw of een extra verdieping te realiseren</w:t>
      </w:r>
      <w:r w:rsidR="000718CF">
        <w:rPr>
          <w:lang w:eastAsia="nl-NL"/>
        </w:rPr>
        <w:t xml:space="preserve"> op een bestaande woning.</w:t>
      </w:r>
    </w:p>
    <w:p w14:paraId="23901FE4" w14:textId="01721F5A" w:rsidR="000124FE" w:rsidRDefault="00725EEF" w:rsidP="008B09BA">
      <w:pPr>
        <w:ind w:left="1418"/>
        <w:rPr>
          <w:lang w:eastAsia="nl-NL"/>
        </w:rPr>
      </w:pPr>
      <w:r>
        <w:rPr>
          <w:lang w:eastAsia="nl-NL"/>
        </w:rPr>
        <w:t xml:space="preserve">Tenslotte </w:t>
      </w:r>
      <w:r w:rsidR="00C3798C">
        <w:rPr>
          <w:lang w:eastAsia="nl-NL"/>
        </w:rPr>
        <w:t xml:space="preserve">kent houtskeletbouw dezelfde </w:t>
      </w:r>
      <w:proofErr w:type="spellStart"/>
      <w:r w:rsidR="00C3798C">
        <w:rPr>
          <w:lang w:eastAsia="nl-NL"/>
        </w:rPr>
        <w:t>afwerkingsmogelijkheden</w:t>
      </w:r>
      <w:proofErr w:type="spellEnd"/>
      <w:r w:rsidR="00C3798C">
        <w:rPr>
          <w:lang w:eastAsia="nl-NL"/>
        </w:rPr>
        <w:t xml:space="preserve"> als de traditionele bouw. </w:t>
      </w:r>
      <w:r w:rsidR="00834E7C">
        <w:rPr>
          <w:lang w:eastAsia="nl-NL"/>
        </w:rPr>
        <w:t>Denk aan bijvoorbeeld baksteen, buitenpleister</w:t>
      </w:r>
      <w:r w:rsidR="00BC035C">
        <w:rPr>
          <w:lang w:eastAsia="nl-NL"/>
        </w:rPr>
        <w:t xml:space="preserve">- en stucwerk, houten panelen enzovoort. </w:t>
      </w:r>
      <w:r w:rsidR="00844DC6">
        <w:rPr>
          <w:lang w:eastAsia="nl-NL"/>
        </w:rPr>
        <w:t>Aan de buitenkant is dus niet zichtbaar of het gaat om houtskeletbouw, of een traditionele bouwmethode</w:t>
      </w:r>
      <w:r w:rsidR="00DD30AD">
        <w:rPr>
          <w:lang w:eastAsia="nl-NL"/>
        </w:rPr>
        <w:t>, De binnenkant van een houtskeletbouw wordt meestal afgewerkt met gipsplaten</w:t>
      </w:r>
      <w:r w:rsidR="00B04ACD">
        <w:rPr>
          <w:lang w:eastAsia="nl-NL"/>
        </w:rPr>
        <w:t xml:space="preserve">, maar ook hier kan gekozen worden voor andere afwerkingen zoals stucwerk, </w:t>
      </w:r>
      <w:r w:rsidR="006531B1">
        <w:rPr>
          <w:lang w:eastAsia="nl-NL"/>
        </w:rPr>
        <w:t xml:space="preserve">tegelwerk, </w:t>
      </w:r>
      <w:proofErr w:type="spellStart"/>
      <w:r w:rsidR="006531B1">
        <w:rPr>
          <w:lang w:eastAsia="nl-NL"/>
        </w:rPr>
        <w:t>vellingdelen</w:t>
      </w:r>
      <w:proofErr w:type="spellEnd"/>
      <w:r w:rsidR="000124FE">
        <w:rPr>
          <w:lang w:eastAsia="nl-NL"/>
        </w:rPr>
        <w:t>, multiplex en meer.</w:t>
      </w:r>
    </w:p>
    <w:p w14:paraId="74F1195C" w14:textId="77777777" w:rsidR="00296537" w:rsidRDefault="00296537" w:rsidP="00296537">
      <w:pPr>
        <w:ind w:left="1418"/>
      </w:pPr>
    </w:p>
    <w:p w14:paraId="623B971E" w14:textId="77777777" w:rsidR="00296537" w:rsidRDefault="00296537" w:rsidP="00296537">
      <w:pPr>
        <w:ind w:left="1418"/>
      </w:pPr>
    </w:p>
    <w:p w14:paraId="43BE7F51" w14:textId="6066C90B" w:rsidR="00296537" w:rsidRPr="00296537" w:rsidRDefault="00296537" w:rsidP="00296537">
      <w:pPr>
        <w:pStyle w:val="Geenafstand"/>
        <w:ind w:left="1418"/>
      </w:pPr>
      <w:r w:rsidRPr="00296537">
        <w:lastRenderedPageBreak/>
        <w:t>Prefab houtskeletbouw en traditionele bouw verschillen op een aantal belangrijke punten:</w:t>
      </w:r>
    </w:p>
    <w:p w14:paraId="412B5460" w14:textId="77777777" w:rsidR="00296537" w:rsidRDefault="00296537" w:rsidP="00296537">
      <w:pPr>
        <w:ind w:left="1418"/>
      </w:pPr>
    </w:p>
    <w:p w14:paraId="18DB51EA" w14:textId="5BB3C3DE" w:rsidR="00296537" w:rsidRDefault="00296537" w:rsidP="00296537">
      <w:pPr>
        <w:ind w:left="1418"/>
      </w:pPr>
      <w:r w:rsidRPr="00296537">
        <w:t xml:space="preserve">Bouwtijd: </w:t>
      </w:r>
      <w:r w:rsidR="000C1E61">
        <w:t>p</w:t>
      </w:r>
      <w:r w:rsidRPr="00296537">
        <w:t>refab houtskeletbouw is in vergelijking met traditionele bouw sneller omdat veel werk in de fabriek plaatsvindt en de montage op de bouwplaats efficiënter is.</w:t>
      </w:r>
    </w:p>
    <w:p w14:paraId="3EF677E6" w14:textId="5977C5CC" w:rsidR="00296537" w:rsidRPr="00296537" w:rsidRDefault="00296537" w:rsidP="00296537">
      <w:pPr>
        <w:ind w:left="1418"/>
      </w:pPr>
      <w:r w:rsidRPr="00296537">
        <w:t xml:space="preserve">Materiaal: </w:t>
      </w:r>
      <w:r w:rsidR="000C1E61">
        <w:t>p</w:t>
      </w:r>
      <w:r w:rsidRPr="00296537">
        <w:t>refab houtskeletbouw maakt gebruik van hout als hoofdmateriaal, terwijl traditionele bouw vaak steen, beton en staal gebruikt.</w:t>
      </w:r>
      <w:r w:rsidR="000C1E61">
        <w:t xml:space="preserve"> </w:t>
      </w:r>
    </w:p>
    <w:p w14:paraId="1062977C" w14:textId="4DA523C3" w:rsidR="00296537" w:rsidRPr="00296537" w:rsidRDefault="00296537" w:rsidP="00296537">
      <w:pPr>
        <w:ind w:left="1418"/>
      </w:pPr>
      <w:r w:rsidRPr="00296537">
        <w:t xml:space="preserve">Duurzaamheid: </w:t>
      </w:r>
      <w:r w:rsidR="000C1E61">
        <w:t>h</w:t>
      </w:r>
      <w:r w:rsidRPr="00296537">
        <w:t>out is een duurzaam en hernieuwbaar materiaal, waardoor prefab houtskeletbouw een duurzame keuze is. Traditionele bouw kan ook duurzaam zijn, afhankelijk van de materialen en technieken die worden gebruikt.</w:t>
      </w:r>
    </w:p>
    <w:p w14:paraId="315A3D39" w14:textId="3541F967" w:rsidR="00296537" w:rsidRPr="00296537" w:rsidRDefault="00296537" w:rsidP="00296537">
      <w:pPr>
        <w:ind w:left="1418"/>
      </w:pPr>
      <w:r w:rsidRPr="00296537">
        <w:t xml:space="preserve">Flexibiliteit: </w:t>
      </w:r>
      <w:r w:rsidR="000C1E61">
        <w:t>p</w:t>
      </w:r>
      <w:r w:rsidRPr="00296537">
        <w:t>refab houtskeletbouw biedt meer flexibiliteit in termen van ontwerp en aanpassingen tijdens de bouwfase. Traditionele bouw is meestal complexer en minder flexibel.</w:t>
      </w:r>
    </w:p>
    <w:p w14:paraId="6DEB90FE" w14:textId="732283AA" w:rsidR="00296537" w:rsidRPr="00296537" w:rsidRDefault="00296537" w:rsidP="00296537">
      <w:pPr>
        <w:ind w:left="1418"/>
      </w:pPr>
      <w:r w:rsidRPr="00296537">
        <w:t xml:space="preserve">Kosten: </w:t>
      </w:r>
      <w:r w:rsidR="000C1E61">
        <w:t>d</w:t>
      </w:r>
      <w:r w:rsidRPr="00296537">
        <w:t>e kosten van prefab houtskeletbouw en traditionele bouw kunnen variëren, afhankelijk van de materialen, arbeidskosten en andere factoren. Over het algemeen is prefab houtskeletbouw goedkoper dan traditionele bouw.</w:t>
      </w:r>
    </w:p>
    <w:p w14:paraId="01263F96" w14:textId="49EC1664" w:rsidR="00296537" w:rsidRPr="00296537" w:rsidRDefault="00296537" w:rsidP="00296537">
      <w:pPr>
        <w:ind w:left="1418"/>
      </w:pPr>
      <w:r w:rsidRPr="00296537">
        <w:t xml:space="preserve">Energie-efficiëntie: </w:t>
      </w:r>
      <w:r w:rsidR="000C1E61">
        <w:t>p</w:t>
      </w:r>
      <w:r w:rsidRPr="00296537">
        <w:t>refab houtskeletbouw is meestal energie-efficiënter dan traditionele bouw vanwege de goede isolatie en luchtdichtheid van houten constructies.</w:t>
      </w:r>
    </w:p>
    <w:p w14:paraId="4693469D" w14:textId="4D7BA29B" w:rsidR="008B09BA" w:rsidRDefault="00296537" w:rsidP="00690B94">
      <w:pPr>
        <w:ind w:left="1418"/>
      </w:pPr>
      <w:r w:rsidRPr="00296537">
        <w:t>Kortom, prefab houtskeletbouw en traditionele bouw verschillen in bouwtijd, materiaal, duurzaamheid, flexibiliteit, kosten en energie-efficiëntie. De keuze tussen deze twee methoden hangt af van de specifieke behoeften en wensen van de bouwer.</w:t>
      </w:r>
    </w:p>
    <w:p w14:paraId="28381221" w14:textId="77777777" w:rsidR="00690B94" w:rsidRDefault="00690B94" w:rsidP="00690B94">
      <w:pPr>
        <w:ind w:left="1418"/>
      </w:pPr>
    </w:p>
    <w:p w14:paraId="4ACCA9A0" w14:textId="6678C26D" w:rsidR="009511FE" w:rsidRDefault="009511FE" w:rsidP="009511FE">
      <w:pPr>
        <w:pStyle w:val="Kop1"/>
        <w:ind w:left="1418"/>
        <w:rPr>
          <w:lang w:eastAsia="nl-NL"/>
        </w:rPr>
      </w:pPr>
      <w:bookmarkStart w:id="2" w:name="_Toc126326955"/>
      <w:r>
        <w:rPr>
          <w:lang w:eastAsia="nl-NL"/>
        </w:rPr>
        <w:t>Bouwkeuze</w:t>
      </w:r>
      <w:bookmarkEnd w:id="2"/>
    </w:p>
    <w:p w14:paraId="05D1258A" w14:textId="4DC00E21" w:rsidR="00E421E5" w:rsidRDefault="005C08D1" w:rsidP="005C08D1">
      <w:pPr>
        <w:ind w:left="1418"/>
        <w:rPr>
          <w:lang w:eastAsia="nl-NL"/>
        </w:rPr>
      </w:pPr>
      <w:r>
        <w:rPr>
          <w:lang w:eastAsia="nl-NL"/>
        </w:rPr>
        <w:t xml:space="preserve">Voor dit project is de keuze gemaakt om het </w:t>
      </w:r>
      <w:proofErr w:type="spellStart"/>
      <w:r>
        <w:rPr>
          <w:lang w:eastAsia="nl-NL"/>
        </w:rPr>
        <w:t>tiny</w:t>
      </w:r>
      <w:proofErr w:type="spellEnd"/>
      <w:r>
        <w:rPr>
          <w:lang w:eastAsia="nl-NL"/>
        </w:rPr>
        <w:t xml:space="preserve"> house </w:t>
      </w:r>
      <w:r w:rsidR="00C92A7E">
        <w:rPr>
          <w:lang w:eastAsia="nl-NL"/>
        </w:rPr>
        <w:t>sleutel klaar</w:t>
      </w:r>
      <w:r>
        <w:rPr>
          <w:lang w:eastAsia="nl-NL"/>
        </w:rPr>
        <w:t xml:space="preserve"> </w:t>
      </w:r>
      <w:r w:rsidR="00C92A7E">
        <w:rPr>
          <w:lang w:eastAsia="nl-NL"/>
        </w:rPr>
        <w:t>op te laten leveren vanuit de timmerfabriek</w:t>
      </w:r>
      <w:r w:rsidR="00C2559F">
        <w:rPr>
          <w:lang w:eastAsia="nl-NL"/>
        </w:rPr>
        <w:t>.</w:t>
      </w:r>
      <w:r w:rsidR="002B723A">
        <w:rPr>
          <w:lang w:eastAsia="nl-NL"/>
        </w:rPr>
        <w:t xml:space="preserve"> </w:t>
      </w:r>
      <w:r w:rsidR="00C2559F">
        <w:rPr>
          <w:lang w:eastAsia="nl-NL"/>
        </w:rPr>
        <w:t>Hierbij wordt</w:t>
      </w:r>
      <w:r w:rsidR="002B723A">
        <w:rPr>
          <w:lang w:eastAsia="nl-NL"/>
        </w:rPr>
        <w:t xml:space="preserve"> het dak, de keuken, de badkamer</w:t>
      </w:r>
      <w:r w:rsidR="00C2559F">
        <w:rPr>
          <w:lang w:eastAsia="nl-NL"/>
        </w:rPr>
        <w:t xml:space="preserve">, de inrichting (exclusief meublement) en </w:t>
      </w:r>
      <w:r w:rsidR="00744280">
        <w:rPr>
          <w:lang w:eastAsia="nl-NL"/>
        </w:rPr>
        <w:t>de water/elektra aansluitingen</w:t>
      </w:r>
      <w:r w:rsidR="00FC0AD8">
        <w:rPr>
          <w:lang w:eastAsia="nl-NL"/>
        </w:rPr>
        <w:t xml:space="preserve"> </w:t>
      </w:r>
      <w:r w:rsidR="001F3901">
        <w:rPr>
          <w:lang w:eastAsia="nl-NL"/>
        </w:rPr>
        <w:t>al</w:t>
      </w:r>
      <w:r w:rsidR="00FC0AD8">
        <w:rPr>
          <w:lang w:eastAsia="nl-NL"/>
        </w:rPr>
        <w:t>voren</w:t>
      </w:r>
      <w:r w:rsidR="001F3901">
        <w:rPr>
          <w:lang w:eastAsia="nl-NL"/>
        </w:rPr>
        <w:t>s</w:t>
      </w:r>
      <w:r w:rsidR="00FC0AD8">
        <w:rPr>
          <w:lang w:eastAsia="nl-NL"/>
        </w:rPr>
        <w:t xml:space="preserve"> geïnstalleerd.</w:t>
      </w:r>
      <w:r w:rsidR="001F3901">
        <w:rPr>
          <w:lang w:eastAsia="nl-NL"/>
        </w:rPr>
        <w:t xml:space="preserve"> </w:t>
      </w:r>
      <w:r w:rsidR="003F2E22">
        <w:rPr>
          <w:lang w:eastAsia="nl-NL"/>
        </w:rPr>
        <w:t xml:space="preserve">De reden dat er is gekozen voor deze manier van oplevering heeft te maken met de </w:t>
      </w:r>
      <w:r w:rsidR="00DC1DFA">
        <w:rPr>
          <w:lang w:eastAsia="nl-NL"/>
        </w:rPr>
        <w:t xml:space="preserve">efficiëntie </w:t>
      </w:r>
      <w:r w:rsidR="001620CA">
        <w:rPr>
          <w:lang w:eastAsia="nl-NL"/>
        </w:rPr>
        <w:t xml:space="preserve">waarmee tijd bespaart kan worden, maar ook </w:t>
      </w:r>
      <w:r w:rsidR="00A865E8">
        <w:rPr>
          <w:lang w:eastAsia="nl-NL"/>
        </w:rPr>
        <w:t>met het feit dat er minder partijen betrokken zijn.</w:t>
      </w:r>
      <w:r w:rsidR="008A6B1A">
        <w:rPr>
          <w:lang w:eastAsia="nl-NL"/>
        </w:rPr>
        <w:t xml:space="preserve"> </w:t>
      </w:r>
      <w:r w:rsidR="003C429F">
        <w:rPr>
          <w:lang w:eastAsia="nl-NL"/>
        </w:rPr>
        <w:t xml:space="preserve">Met deze manier van </w:t>
      </w:r>
      <w:r w:rsidR="003B117E">
        <w:rPr>
          <w:lang w:eastAsia="nl-NL"/>
        </w:rPr>
        <w:t>oplevering wordt</w:t>
      </w:r>
      <w:r w:rsidR="00A865E8">
        <w:rPr>
          <w:lang w:eastAsia="nl-NL"/>
        </w:rPr>
        <w:t xml:space="preserve"> alles </w:t>
      </w:r>
      <w:r w:rsidR="008A6B1A">
        <w:rPr>
          <w:lang w:eastAsia="nl-NL"/>
        </w:rPr>
        <w:t xml:space="preserve">bij één en dezelfde partij </w:t>
      </w:r>
      <w:r w:rsidR="003B117E">
        <w:rPr>
          <w:lang w:eastAsia="nl-NL"/>
        </w:rPr>
        <w:t>ge</w:t>
      </w:r>
      <w:r w:rsidR="008A6B1A">
        <w:rPr>
          <w:lang w:eastAsia="nl-NL"/>
        </w:rPr>
        <w:t>fabrice</w:t>
      </w:r>
      <w:r w:rsidR="003B117E">
        <w:rPr>
          <w:lang w:eastAsia="nl-NL"/>
        </w:rPr>
        <w:t>erd en in elkaar gezet</w:t>
      </w:r>
      <w:r w:rsidR="00CD6F25">
        <w:rPr>
          <w:lang w:eastAsia="nl-NL"/>
        </w:rPr>
        <w:t xml:space="preserve">, waardoor er geen contact nodig is met meerdere partijen. Dat is zowel fijner voor de uitvoerder als opdrachtgever. </w:t>
      </w:r>
      <w:r w:rsidR="00BA39CB">
        <w:rPr>
          <w:lang w:eastAsia="nl-NL"/>
        </w:rPr>
        <w:t xml:space="preserve">Ook </w:t>
      </w:r>
      <w:r w:rsidR="003025F4">
        <w:rPr>
          <w:lang w:eastAsia="nl-NL"/>
        </w:rPr>
        <w:t>is het wellicht mogelijk een prijsverlaging op de offerte aan te vragen aangezien er meer wordt afgenomen.</w:t>
      </w:r>
      <w:r w:rsidR="006847F9">
        <w:rPr>
          <w:lang w:eastAsia="nl-NL"/>
        </w:rPr>
        <w:t xml:space="preserve"> </w:t>
      </w:r>
      <w:r w:rsidR="009237A1">
        <w:rPr>
          <w:lang w:eastAsia="nl-NL"/>
        </w:rPr>
        <w:t>Uiteindelijk</w:t>
      </w:r>
      <w:r w:rsidR="006847F9">
        <w:rPr>
          <w:lang w:eastAsia="nl-NL"/>
        </w:rPr>
        <w:t xml:space="preserve"> zal enkel </w:t>
      </w:r>
      <w:r w:rsidR="00D71DFA">
        <w:rPr>
          <w:lang w:eastAsia="nl-NL"/>
        </w:rPr>
        <w:t xml:space="preserve">nog </w:t>
      </w:r>
      <w:r w:rsidR="006847F9">
        <w:rPr>
          <w:lang w:eastAsia="nl-NL"/>
        </w:rPr>
        <w:t xml:space="preserve">een installateur </w:t>
      </w:r>
      <w:r w:rsidR="00D71DFA">
        <w:rPr>
          <w:lang w:eastAsia="nl-NL"/>
        </w:rPr>
        <w:t>ingeschakeld moeten worden</w:t>
      </w:r>
      <w:r w:rsidR="009237A1">
        <w:rPr>
          <w:lang w:eastAsia="nl-NL"/>
        </w:rPr>
        <w:t xml:space="preserve">. </w:t>
      </w:r>
      <w:r w:rsidR="006F530B">
        <w:rPr>
          <w:lang w:eastAsia="nl-NL"/>
        </w:rPr>
        <w:t>Een toegevoegde bonus is het feit dat de toekomstige bewoner</w:t>
      </w:r>
      <w:r w:rsidR="006847F9">
        <w:rPr>
          <w:lang w:eastAsia="nl-NL"/>
        </w:rPr>
        <w:t xml:space="preserve">/bewoonster er direct in kan en </w:t>
      </w:r>
      <w:r w:rsidR="00404CBA">
        <w:rPr>
          <w:lang w:eastAsia="nl-NL"/>
        </w:rPr>
        <w:t>langzaamaan</w:t>
      </w:r>
      <w:r w:rsidR="006847F9">
        <w:rPr>
          <w:lang w:eastAsia="nl-NL"/>
        </w:rPr>
        <w:t xml:space="preserve"> kan beginnen met het plaatsen van meubels.</w:t>
      </w:r>
    </w:p>
    <w:p w14:paraId="52CA4E24" w14:textId="77777777" w:rsidR="00690B94" w:rsidRPr="003F2E22" w:rsidRDefault="00690B94" w:rsidP="005C08D1">
      <w:pPr>
        <w:ind w:left="1418"/>
        <w:rPr>
          <w:lang w:eastAsia="nl-NL"/>
        </w:rPr>
      </w:pPr>
    </w:p>
    <w:p w14:paraId="2A05A21A" w14:textId="77777777" w:rsidR="00E421E5" w:rsidRDefault="00E421E5" w:rsidP="00E421E5">
      <w:pPr>
        <w:pStyle w:val="Kop1"/>
        <w:ind w:left="1418"/>
        <w:rPr>
          <w:lang w:eastAsia="nl-NL"/>
        </w:rPr>
      </w:pPr>
      <w:bookmarkStart w:id="3" w:name="_Toc126326956"/>
      <w:r>
        <w:rPr>
          <w:lang w:eastAsia="nl-NL"/>
        </w:rPr>
        <w:t>Potentiële producenten</w:t>
      </w:r>
      <w:bookmarkEnd w:id="3"/>
    </w:p>
    <w:p w14:paraId="3528977D" w14:textId="305945B3" w:rsidR="00E421E5" w:rsidRDefault="00E421E5" w:rsidP="00E421E5">
      <w:pPr>
        <w:ind w:left="1418"/>
        <w:rPr>
          <w:lang w:eastAsia="nl-NL"/>
        </w:rPr>
      </w:pPr>
      <w:r>
        <w:rPr>
          <w:lang w:eastAsia="nl-NL"/>
        </w:rPr>
        <w:t>Er zijn ve</w:t>
      </w:r>
      <w:r w:rsidR="009237A1">
        <w:rPr>
          <w:lang w:eastAsia="nl-NL"/>
        </w:rPr>
        <w:t>el</w:t>
      </w:r>
      <w:r>
        <w:rPr>
          <w:lang w:eastAsia="nl-NL"/>
        </w:rPr>
        <w:t xml:space="preserve"> verschillende timmerfabrieken waarbij een </w:t>
      </w:r>
      <w:r w:rsidR="00B54305">
        <w:rPr>
          <w:lang w:eastAsia="nl-NL"/>
        </w:rPr>
        <w:t xml:space="preserve">heel-fabricaat geproduceerd kan worden. </w:t>
      </w:r>
      <w:r w:rsidR="00494881">
        <w:rPr>
          <w:lang w:eastAsia="nl-NL"/>
        </w:rPr>
        <w:t xml:space="preserve">Na extensief onderzoek te hebben gedaan naar de aangeboden mogelijkheden, prijzen, levertijden, </w:t>
      </w:r>
      <w:r w:rsidR="005F076D">
        <w:rPr>
          <w:lang w:eastAsia="nl-NL"/>
        </w:rPr>
        <w:t>werkwijzen</w:t>
      </w:r>
      <w:r w:rsidR="005E04FF">
        <w:rPr>
          <w:lang w:eastAsia="nl-NL"/>
        </w:rPr>
        <w:t>,</w:t>
      </w:r>
      <w:r w:rsidR="005F076D">
        <w:rPr>
          <w:lang w:eastAsia="nl-NL"/>
        </w:rPr>
        <w:t xml:space="preserve"> en recensies</w:t>
      </w:r>
      <w:r w:rsidR="00694D58">
        <w:rPr>
          <w:lang w:eastAsia="nl-NL"/>
        </w:rPr>
        <w:t xml:space="preserve"> die de verschillende timmerfabrieken aanbieden, is er </w:t>
      </w:r>
      <w:r w:rsidR="00F5302F">
        <w:rPr>
          <w:lang w:eastAsia="nl-NL"/>
        </w:rPr>
        <w:t xml:space="preserve">naar eigen visie </w:t>
      </w:r>
      <w:r w:rsidR="00694D58">
        <w:rPr>
          <w:lang w:eastAsia="nl-NL"/>
        </w:rPr>
        <w:t xml:space="preserve">een selectie gemaakt </w:t>
      </w:r>
      <w:r w:rsidR="00F5302F">
        <w:rPr>
          <w:lang w:eastAsia="nl-NL"/>
        </w:rPr>
        <w:t xml:space="preserve">van de </w:t>
      </w:r>
      <w:r w:rsidR="00913945">
        <w:rPr>
          <w:lang w:eastAsia="nl-NL"/>
        </w:rPr>
        <w:t>d</w:t>
      </w:r>
      <w:r w:rsidR="008076C4">
        <w:rPr>
          <w:lang w:eastAsia="nl-NL"/>
        </w:rPr>
        <w:t>r</w:t>
      </w:r>
      <w:r w:rsidR="00913945">
        <w:rPr>
          <w:lang w:eastAsia="nl-NL"/>
        </w:rPr>
        <w:t>ie</w:t>
      </w:r>
      <w:r w:rsidR="00F5302F">
        <w:rPr>
          <w:lang w:eastAsia="nl-NL"/>
        </w:rPr>
        <w:t xml:space="preserve"> meest geschikte </w:t>
      </w:r>
      <w:r w:rsidR="005E04FF">
        <w:rPr>
          <w:lang w:eastAsia="nl-NL"/>
        </w:rPr>
        <w:t>producenten.</w:t>
      </w:r>
    </w:p>
    <w:p w14:paraId="5C4AFEC6" w14:textId="77777777" w:rsidR="00690B94" w:rsidRDefault="00690B94" w:rsidP="00E421E5">
      <w:pPr>
        <w:ind w:left="1418"/>
        <w:rPr>
          <w:lang w:eastAsia="nl-NL"/>
        </w:rPr>
      </w:pPr>
    </w:p>
    <w:p w14:paraId="0E12630A" w14:textId="2AF38BE8" w:rsidR="008076C4" w:rsidRDefault="009F6F45" w:rsidP="00E421E5">
      <w:pPr>
        <w:ind w:left="1418"/>
        <w:rPr>
          <w:lang w:eastAsia="nl-NL"/>
        </w:rPr>
      </w:pPr>
      <w:proofErr w:type="spellStart"/>
      <w:r>
        <w:rPr>
          <w:lang w:eastAsia="nl-NL"/>
        </w:rPr>
        <w:lastRenderedPageBreak/>
        <w:t>Arcabo</w:t>
      </w:r>
      <w:proofErr w:type="spellEnd"/>
      <w:r w:rsidR="00537A9A">
        <w:rPr>
          <w:lang w:eastAsia="nl-NL"/>
        </w:rPr>
        <w:t>:</w:t>
      </w:r>
      <w:r w:rsidR="00537A9A">
        <w:rPr>
          <w:lang w:eastAsia="nl-NL"/>
        </w:rPr>
        <w:br/>
      </w:r>
      <w:proofErr w:type="spellStart"/>
      <w:r>
        <w:rPr>
          <w:lang w:eastAsia="nl-NL"/>
        </w:rPr>
        <w:t>Arcabo</w:t>
      </w:r>
      <w:proofErr w:type="spellEnd"/>
      <w:r w:rsidR="00027834">
        <w:rPr>
          <w:lang w:eastAsia="nl-NL"/>
        </w:rPr>
        <w:t xml:space="preserve"> is één van de bekendste</w:t>
      </w:r>
      <w:r w:rsidR="008D4C6A">
        <w:rPr>
          <w:lang w:eastAsia="nl-NL"/>
        </w:rPr>
        <w:t xml:space="preserve"> bedrijven</w:t>
      </w:r>
      <w:r w:rsidR="00027834">
        <w:rPr>
          <w:lang w:eastAsia="nl-NL"/>
        </w:rPr>
        <w:t xml:space="preserve"> in de timmerindustrie als het aankomt op </w:t>
      </w:r>
      <w:r w:rsidR="008D4C6A">
        <w:rPr>
          <w:lang w:eastAsia="nl-NL"/>
        </w:rPr>
        <w:t xml:space="preserve">houtskeletbouw. Van </w:t>
      </w:r>
      <w:proofErr w:type="spellStart"/>
      <w:r w:rsidR="008D4C6A">
        <w:rPr>
          <w:lang w:eastAsia="nl-NL"/>
        </w:rPr>
        <w:t>elementbouw</w:t>
      </w:r>
      <w:proofErr w:type="spellEnd"/>
      <w:r w:rsidR="008D4C6A">
        <w:rPr>
          <w:lang w:eastAsia="nl-NL"/>
        </w:rPr>
        <w:t xml:space="preserve"> tot volledige prefab woningen</w:t>
      </w:r>
      <w:r w:rsidR="004D3574">
        <w:rPr>
          <w:lang w:eastAsia="nl-NL"/>
        </w:rPr>
        <w:t xml:space="preserve">, beide is mogelijk bij </w:t>
      </w:r>
      <w:proofErr w:type="spellStart"/>
      <w:r>
        <w:rPr>
          <w:lang w:eastAsia="nl-NL"/>
        </w:rPr>
        <w:t>Arcabo</w:t>
      </w:r>
      <w:proofErr w:type="spellEnd"/>
      <w:r w:rsidR="004D3574">
        <w:rPr>
          <w:lang w:eastAsia="nl-NL"/>
        </w:rPr>
        <w:t xml:space="preserve">. </w:t>
      </w:r>
      <w:r w:rsidR="00812BDD">
        <w:rPr>
          <w:lang w:eastAsia="nl-NL"/>
        </w:rPr>
        <w:t>Als gekoz</w:t>
      </w:r>
      <w:r w:rsidR="00764CB6">
        <w:rPr>
          <w:lang w:eastAsia="nl-NL"/>
        </w:rPr>
        <w:t xml:space="preserve">en wordt voor een volledige prefab woning, dan worden de keuken, </w:t>
      </w:r>
      <w:r w:rsidR="00234E56">
        <w:rPr>
          <w:lang w:eastAsia="nl-NL"/>
        </w:rPr>
        <w:t xml:space="preserve">de </w:t>
      </w:r>
      <w:r w:rsidR="00764CB6">
        <w:rPr>
          <w:lang w:eastAsia="nl-NL"/>
        </w:rPr>
        <w:t>badkamer</w:t>
      </w:r>
      <w:r w:rsidR="00234E56">
        <w:rPr>
          <w:lang w:eastAsia="nl-NL"/>
        </w:rPr>
        <w:t xml:space="preserve">, het dak en de </w:t>
      </w:r>
      <w:proofErr w:type="spellStart"/>
      <w:r w:rsidR="00234E56">
        <w:rPr>
          <w:lang w:eastAsia="nl-NL"/>
        </w:rPr>
        <w:t>tiny</w:t>
      </w:r>
      <w:proofErr w:type="spellEnd"/>
      <w:r w:rsidR="00234E56">
        <w:rPr>
          <w:lang w:eastAsia="nl-NL"/>
        </w:rPr>
        <w:t xml:space="preserve"> house inrichting (exclusief meublement) van tevoren </w:t>
      </w:r>
      <w:r w:rsidR="00913945">
        <w:rPr>
          <w:lang w:eastAsia="nl-NL"/>
        </w:rPr>
        <w:t>geplaatst in de fabriek. De aansluitingen voor water en elektra zullen aanwezig zijn, maar moeten achteraf wel nog zelf aangesloten worden.</w:t>
      </w:r>
    </w:p>
    <w:p w14:paraId="1D097553" w14:textId="114DE1A5" w:rsidR="00D56CE7" w:rsidRDefault="00EE1024" w:rsidP="00690B94">
      <w:pPr>
        <w:ind w:left="1418"/>
        <w:rPr>
          <w:lang w:eastAsia="nl-NL"/>
        </w:rPr>
      </w:pPr>
      <w:r>
        <w:rPr>
          <w:lang w:eastAsia="nl-NL"/>
        </w:rPr>
        <w:t xml:space="preserve">Met maar liefst </w:t>
      </w:r>
      <w:r w:rsidR="00C10349">
        <w:rPr>
          <w:lang w:eastAsia="nl-NL"/>
        </w:rPr>
        <w:t>25 jaar</w:t>
      </w:r>
      <w:r>
        <w:rPr>
          <w:lang w:eastAsia="nl-NL"/>
        </w:rPr>
        <w:t xml:space="preserve"> ervaring in de branche is d</w:t>
      </w:r>
      <w:r w:rsidR="002E3ED2">
        <w:rPr>
          <w:lang w:eastAsia="nl-NL"/>
        </w:rPr>
        <w:t xml:space="preserve">it bedrijf </w:t>
      </w:r>
      <w:r>
        <w:rPr>
          <w:lang w:eastAsia="nl-NL"/>
        </w:rPr>
        <w:t>uitgegroeid tot</w:t>
      </w:r>
      <w:r w:rsidR="002E3ED2">
        <w:rPr>
          <w:lang w:eastAsia="nl-NL"/>
        </w:rPr>
        <w:t xml:space="preserve"> de grootste </w:t>
      </w:r>
      <w:r w:rsidR="00446711">
        <w:rPr>
          <w:lang w:eastAsia="nl-NL"/>
        </w:rPr>
        <w:t xml:space="preserve">fabrikant in </w:t>
      </w:r>
      <w:r w:rsidR="002E3ED2">
        <w:rPr>
          <w:lang w:eastAsia="nl-NL"/>
        </w:rPr>
        <w:t>heel Europa</w:t>
      </w:r>
      <w:r>
        <w:rPr>
          <w:lang w:eastAsia="nl-NL"/>
        </w:rPr>
        <w:t xml:space="preserve">. </w:t>
      </w:r>
      <w:proofErr w:type="spellStart"/>
      <w:r w:rsidR="00B46C41">
        <w:rPr>
          <w:lang w:eastAsia="nl-NL"/>
        </w:rPr>
        <w:t>Arcabo</w:t>
      </w:r>
      <w:proofErr w:type="spellEnd"/>
      <w:r w:rsidR="00446711">
        <w:rPr>
          <w:lang w:eastAsia="nl-NL"/>
        </w:rPr>
        <w:t xml:space="preserve"> heeft dan ook al heel wat </w:t>
      </w:r>
      <w:r>
        <w:rPr>
          <w:lang w:eastAsia="nl-NL"/>
        </w:rPr>
        <w:t>opleveringen gedaan</w:t>
      </w:r>
      <w:r w:rsidR="00B46C41">
        <w:rPr>
          <w:lang w:eastAsia="nl-NL"/>
        </w:rPr>
        <w:t xml:space="preserve">. Chalets, stacaravans, woningen, schuren, </w:t>
      </w:r>
      <w:r w:rsidR="002E4246">
        <w:rPr>
          <w:lang w:eastAsia="nl-NL"/>
        </w:rPr>
        <w:t xml:space="preserve">bijna alles is mogelijk bij dit bedrijf. De klantenervaringen zijn uitstekend en </w:t>
      </w:r>
      <w:r w:rsidR="0067124C">
        <w:rPr>
          <w:lang w:eastAsia="nl-NL"/>
        </w:rPr>
        <w:t xml:space="preserve">ze staan garant voor hun kwaliteit. </w:t>
      </w:r>
      <w:r w:rsidR="006D1319">
        <w:rPr>
          <w:lang w:eastAsia="nl-NL"/>
        </w:rPr>
        <w:t xml:space="preserve">Ook is dit bedrijf één van de weinige met een eigen showroom waar kant en klare </w:t>
      </w:r>
      <w:r w:rsidR="00D56CE7">
        <w:rPr>
          <w:lang w:eastAsia="nl-NL"/>
        </w:rPr>
        <w:t>fabricaten bezichtigd kunnen worden.</w:t>
      </w:r>
      <w:r w:rsidR="00D56CE7">
        <w:rPr>
          <w:lang w:eastAsia="nl-NL"/>
        </w:rPr>
        <w:br/>
      </w:r>
      <w:r w:rsidR="00D56CE7">
        <w:rPr>
          <w:lang w:eastAsia="nl-NL"/>
        </w:rPr>
        <w:br/>
        <w:t>Telefoon:</w:t>
      </w:r>
      <w:r w:rsidR="00E87769" w:rsidRPr="00E87769">
        <w:t xml:space="preserve"> </w:t>
      </w:r>
      <w:r w:rsidR="00E87769">
        <w:t>0529488900</w:t>
      </w:r>
      <w:r w:rsidR="00D56CE7">
        <w:rPr>
          <w:lang w:eastAsia="nl-NL"/>
        </w:rPr>
        <w:br/>
        <w:t>Email:</w:t>
      </w:r>
      <w:r w:rsidR="003D6271">
        <w:rPr>
          <w:lang w:eastAsia="nl-NL"/>
        </w:rPr>
        <w:t xml:space="preserve"> info@arcabo.nl</w:t>
      </w:r>
      <w:r w:rsidR="003D6271">
        <w:rPr>
          <w:lang w:eastAsia="nl-NL"/>
        </w:rPr>
        <w:br/>
      </w:r>
      <w:r w:rsidR="00D56CE7">
        <w:rPr>
          <w:lang w:eastAsia="nl-NL"/>
        </w:rPr>
        <w:t>Adres:</w:t>
      </w:r>
      <w:r w:rsidR="00DF7FA6">
        <w:rPr>
          <w:lang w:eastAsia="nl-NL"/>
        </w:rPr>
        <w:t xml:space="preserve"> </w:t>
      </w:r>
      <w:proofErr w:type="spellStart"/>
      <w:r w:rsidR="00DF7FA6">
        <w:rPr>
          <w:lang w:eastAsia="nl-NL"/>
        </w:rPr>
        <w:t>Rollecate</w:t>
      </w:r>
      <w:proofErr w:type="spellEnd"/>
      <w:r w:rsidR="00DF7FA6">
        <w:rPr>
          <w:lang w:eastAsia="nl-NL"/>
        </w:rPr>
        <w:t xml:space="preserve"> 45, 7711GG</w:t>
      </w:r>
      <w:r w:rsidR="001D7CBD">
        <w:rPr>
          <w:lang w:eastAsia="nl-NL"/>
        </w:rPr>
        <w:t xml:space="preserve"> Nieuwleusen</w:t>
      </w:r>
      <w:r w:rsidR="00D56CE7">
        <w:rPr>
          <w:lang w:eastAsia="nl-NL"/>
        </w:rPr>
        <w:br/>
        <w:t>Site:</w:t>
      </w:r>
      <w:r w:rsidR="001D7CBD">
        <w:rPr>
          <w:lang w:eastAsia="nl-NL"/>
        </w:rPr>
        <w:t xml:space="preserve"> </w:t>
      </w:r>
      <w:hyperlink r:id="rId9" w:history="1">
        <w:r w:rsidR="001D7CBD" w:rsidRPr="00A40F34">
          <w:rPr>
            <w:rStyle w:val="Hyperlink"/>
            <w:lang w:eastAsia="nl-NL"/>
          </w:rPr>
          <w:t>https://www.arcabo.nl/</w:t>
        </w:r>
      </w:hyperlink>
      <w:r w:rsidR="001D7CBD">
        <w:rPr>
          <w:lang w:eastAsia="nl-NL"/>
        </w:rPr>
        <w:t xml:space="preserve"> </w:t>
      </w:r>
    </w:p>
    <w:p w14:paraId="7B652E2F" w14:textId="77777777" w:rsidR="00690B94" w:rsidRDefault="00690B94" w:rsidP="00690B94">
      <w:pPr>
        <w:ind w:left="1418"/>
        <w:rPr>
          <w:lang w:eastAsia="nl-NL"/>
        </w:rPr>
      </w:pPr>
    </w:p>
    <w:p w14:paraId="7FC6826C" w14:textId="7582266F" w:rsidR="00C4547E" w:rsidRDefault="00C4547E" w:rsidP="00B31FFE">
      <w:pPr>
        <w:ind w:left="1418"/>
        <w:rPr>
          <w:lang w:eastAsia="nl-NL"/>
        </w:rPr>
      </w:pPr>
      <w:r>
        <w:rPr>
          <w:lang w:eastAsia="nl-NL"/>
        </w:rPr>
        <w:t>VDM Woningen</w:t>
      </w:r>
      <w:r w:rsidR="00F1519E">
        <w:rPr>
          <w:lang w:eastAsia="nl-NL"/>
        </w:rPr>
        <w:t>:</w:t>
      </w:r>
      <w:r w:rsidR="00F1519E">
        <w:rPr>
          <w:lang w:eastAsia="nl-NL"/>
        </w:rPr>
        <w:br/>
        <w:t xml:space="preserve">Dit bedrijf kan zowel elementen als </w:t>
      </w:r>
      <w:r w:rsidR="009C3D06">
        <w:rPr>
          <w:lang w:eastAsia="nl-NL"/>
        </w:rPr>
        <w:t xml:space="preserve">volledige ‘prefab 3d-units’ </w:t>
      </w:r>
      <w:r w:rsidR="007E55D5">
        <w:rPr>
          <w:lang w:eastAsia="nl-NL"/>
        </w:rPr>
        <w:t xml:space="preserve">aanleveren. Bij de keuze voor een volledige prefab 3d-unit </w:t>
      </w:r>
      <w:r w:rsidR="00722FDA">
        <w:rPr>
          <w:lang w:eastAsia="nl-NL"/>
        </w:rPr>
        <w:t>worden het toilet, de hal, de meterkast,</w:t>
      </w:r>
      <w:r w:rsidR="00776D49">
        <w:rPr>
          <w:lang w:eastAsia="nl-NL"/>
        </w:rPr>
        <w:t xml:space="preserve"> de technische ruimtes en de badkamer </w:t>
      </w:r>
      <w:r w:rsidR="00F700ED">
        <w:rPr>
          <w:lang w:eastAsia="nl-NL"/>
        </w:rPr>
        <w:t>van de woning in de fabriek geplaatst.</w:t>
      </w:r>
      <w:r w:rsidR="00E65BBE">
        <w:rPr>
          <w:lang w:eastAsia="nl-NL"/>
        </w:rPr>
        <w:t xml:space="preserve"> De badkamer en toiletruimte krijgen zelfs al hun wandafwerking</w:t>
      </w:r>
      <w:r w:rsidR="009404EB">
        <w:rPr>
          <w:lang w:eastAsia="nl-NL"/>
        </w:rPr>
        <w:t xml:space="preserve"> en sanitair. Vervolgens gaan de units naar de bouwplaats waar ze alleen nog maar geplaatst hoeven te worden. </w:t>
      </w:r>
      <w:r w:rsidR="00235E88">
        <w:rPr>
          <w:lang w:eastAsia="nl-NL"/>
        </w:rPr>
        <w:t xml:space="preserve">Het enige nadeel is dat de keuken alsnog achteraf geplaatst moet worden en de voorzieningen </w:t>
      </w:r>
      <w:r w:rsidR="00B31FFE">
        <w:rPr>
          <w:lang w:eastAsia="nl-NL"/>
        </w:rPr>
        <w:t xml:space="preserve">zelf </w:t>
      </w:r>
      <w:r w:rsidR="00235E88">
        <w:rPr>
          <w:lang w:eastAsia="nl-NL"/>
        </w:rPr>
        <w:t>aange</w:t>
      </w:r>
      <w:r w:rsidR="00B31FFE">
        <w:rPr>
          <w:lang w:eastAsia="nl-NL"/>
        </w:rPr>
        <w:t>sloten moeten worden.</w:t>
      </w:r>
      <w:r w:rsidR="006C5CC9">
        <w:rPr>
          <w:lang w:eastAsia="nl-NL"/>
        </w:rPr>
        <w:t xml:space="preserve"> </w:t>
      </w:r>
    </w:p>
    <w:p w14:paraId="2B41CF7C" w14:textId="3C77DAA2" w:rsidR="00D56CE7" w:rsidRDefault="00914B28" w:rsidP="00D56CE7">
      <w:pPr>
        <w:ind w:left="1418"/>
        <w:rPr>
          <w:lang w:eastAsia="nl-NL"/>
        </w:rPr>
      </w:pPr>
      <w:r>
        <w:rPr>
          <w:lang w:eastAsia="nl-NL"/>
        </w:rPr>
        <w:t xml:space="preserve">Dit bedrijf heeft </w:t>
      </w:r>
      <w:r w:rsidR="00F90D0D">
        <w:rPr>
          <w:lang w:eastAsia="nl-NL"/>
        </w:rPr>
        <w:t xml:space="preserve">al heel wat projecten gerealiseerd </w:t>
      </w:r>
      <w:r w:rsidR="009E2699">
        <w:rPr>
          <w:lang w:eastAsia="nl-NL"/>
        </w:rPr>
        <w:t>in veel verschillende stijlen</w:t>
      </w:r>
      <w:r w:rsidR="00244926">
        <w:rPr>
          <w:lang w:eastAsia="nl-NL"/>
        </w:rPr>
        <w:t xml:space="preserve"> en heeft daarmee de nodige ervaring opgebouwd. Het bedrijf is lid van NBvT (Nederlandse B</w:t>
      </w:r>
      <w:r w:rsidR="005820B6">
        <w:rPr>
          <w:lang w:eastAsia="nl-NL"/>
        </w:rPr>
        <w:t>ranchevereniging</w:t>
      </w:r>
      <w:r w:rsidR="00244926">
        <w:rPr>
          <w:lang w:eastAsia="nl-NL"/>
        </w:rPr>
        <w:t xml:space="preserve"> voor </w:t>
      </w:r>
      <w:r w:rsidR="005820B6">
        <w:rPr>
          <w:lang w:eastAsia="nl-NL"/>
        </w:rPr>
        <w:t xml:space="preserve">de </w:t>
      </w:r>
      <w:r w:rsidR="00244926">
        <w:rPr>
          <w:lang w:eastAsia="nl-NL"/>
        </w:rPr>
        <w:t>Timmer</w:t>
      </w:r>
      <w:r w:rsidR="005820B6">
        <w:rPr>
          <w:lang w:eastAsia="nl-NL"/>
        </w:rPr>
        <w:t>industrie)</w:t>
      </w:r>
      <w:r w:rsidR="00735622">
        <w:rPr>
          <w:lang w:eastAsia="nl-NL"/>
        </w:rPr>
        <w:t xml:space="preserve"> en hebben </w:t>
      </w:r>
      <w:r w:rsidR="00E53EFB">
        <w:rPr>
          <w:lang w:eastAsia="nl-NL"/>
        </w:rPr>
        <w:t>ook</w:t>
      </w:r>
      <w:r w:rsidR="00514DD1">
        <w:rPr>
          <w:lang w:eastAsia="nl-NL"/>
        </w:rPr>
        <w:t xml:space="preserve"> een </w:t>
      </w:r>
      <w:r w:rsidR="00404CBA">
        <w:rPr>
          <w:lang w:eastAsia="nl-NL"/>
        </w:rPr>
        <w:t>VCA-certificering</w:t>
      </w:r>
      <w:r w:rsidR="00514DD1">
        <w:rPr>
          <w:lang w:eastAsia="nl-NL"/>
        </w:rPr>
        <w:t xml:space="preserve"> </w:t>
      </w:r>
      <w:r w:rsidR="007F4636">
        <w:rPr>
          <w:lang w:eastAsia="nl-NL"/>
        </w:rPr>
        <w:t xml:space="preserve">voor aannemers </w:t>
      </w:r>
      <w:r w:rsidR="00514DD1">
        <w:rPr>
          <w:lang w:eastAsia="nl-NL"/>
        </w:rPr>
        <w:t xml:space="preserve">en </w:t>
      </w:r>
      <w:r w:rsidR="00E53EFB">
        <w:rPr>
          <w:lang w:eastAsia="nl-NL"/>
        </w:rPr>
        <w:t>KOMO-keurmerk</w:t>
      </w:r>
      <w:r w:rsidR="00514DD1">
        <w:rPr>
          <w:lang w:eastAsia="nl-NL"/>
        </w:rPr>
        <w:t xml:space="preserve">. </w:t>
      </w:r>
      <w:r w:rsidR="003E7E5A">
        <w:rPr>
          <w:lang w:eastAsia="nl-NL"/>
        </w:rPr>
        <w:t xml:space="preserve">Het bedrijf is gevestigd in </w:t>
      </w:r>
      <w:proofErr w:type="spellStart"/>
      <w:r w:rsidR="003E7E5A">
        <w:rPr>
          <w:lang w:eastAsia="nl-NL"/>
        </w:rPr>
        <w:t>Drogeham</w:t>
      </w:r>
      <w:proofErr w:type="spellEnd"/>
      <w:r w:rsidR="003E7E5A">
        <w:rPr>
          <w:lang w:eastAsia="nl-NL"/>
        </w:rPr>
        <w:t xml:space="preserve"> te Friesland en bestaat al sinds 1880. VDM is overigens ook één van de grotere namen in het segment met maar liefst 150 medewerkers in dienst.</w:t>
      </w:r>
      <w:r w:rsidR="007A3355">
        <w:rPr>
          <w:lang w:eastAsia="nl-NL"/>
        </w:rPr>
        <w:br/>
      </w:r>
      <w:r w:rsidR="007A3355">
        <w:rPr>
          <w:lang w:eastAsia="nl-NL"/>
        </w:rPr>
        <w:br/>
      </w:r>
      <w:r w:rsidR="00884611">
        <w:rPr>
          <w:lang w:eastAsia="nl-NL"/>
        </w:rPr>
        <w:t>Telefoon: 051257</w:t>
      </w:r>
      <w:r w:rsidR="007A3355">
        <w:rPr>
          <w:lang w:eastAsia="nl-NL"/>
        </w:rPr>
        <w:t>1234</w:t>
      </w:r>
      <w:r w:rsidR="007A3355">
        <w:rPr>
          <w:lang w:eastAsia="nl-NL"/>
        </w:rPr>
        <w:br/>
        <w:t xml:space="preserve">Email: </w:t>
      </w:r>
      <w:hyperlink r:id="rId10" w:history="1">
        <w:r w:rsidR="00E87769" w:rsidRPr="00A40F34">
          <w:rPr>
            <w:rStyle w:val="Hyperlink"/>
            <w:lang w:eastAsia="nl-NL"/>
          </w:rPr>
          <w:t>info@vdm.nl</w:t>
        </w:r>
      </w:hyperlink>
      <w:r w:rsidR="00371C44">
        <w:rPr>
          <w:lang w:eastAsia="nl-NL"/>
        </w:rPr>
        <w:br/>
      </w:r>
      <w:r w:rsidR="00E87769">
        <w:rPr>
          <w:lang w:eastAsia="nl-NL"/>
        </w:rPr>
        <w:t>Adres</w:t>
      </w:r>
      <w:r w:rsidR="008B09BA">
        <w:rPr>
          <w:lang w:eastAsia="nl-NL"/>
        </w:rPr>
        <w:t xml:space="preserve">: De </w:t>
      </w:r>
      <w:proofErr w:type="spellStart"/>
      <w:r w:rsidR="008B09BA">
        <w:rPr>
          <w:lang w:eastAsia="nl-NL"/>
        </w:rPr>
        <w:t>Buorren</w:t>
      </w:r>
      <w:proofErr w:type="spellEnd"/>
      <w:r w:rsidR="008B09BA">
        <w:rPr>
          <w:lang w:eastAsia="nl-NL"/>
        </w:rPr>
        <w:t xml:space="preserve"> 40a, 9289HH </w:t>
      </w:r>
      <w:proofErr w:type="spellStart"/>
      <w:r w:rsidR="008B09BA">
        <w:rPr>
          <w:lang w:eastAsia="nl-NL"/>
        </w:rPr>
        <w:t>Drogeham</w:t>
      </w:r>
      <w:proofErr w:type="spellEnd"/>
      <w:r w:rsidR="004740FF">
        <w:rPr>
          <w:lang w:eastAsia="nl-NL"/>
        </w:rPr>
        <w:br/>
        <w:t xml:space="preserve">Site: </w:t>
      </w:r>
      <w:hyperlink r:id="rId11" w:history="1">
        <w:r w:rsidR="004740FF" w:rsidRPr="00A40F34">
          <w:rPr>
            <w:rStyle w:val="Hyperlink"/>
            <w:lang w:eastAsia="nl-NL"/>
          </w:rPr>
          <w:t>https://www.vdm.nl/houtskeletbouw</w:t>
        </w:r>
      </w:hyperlink>
    </w:p>
    <w:p w14:paraId="4D86B303" w14:textId="77777777" w:rsidR="00E87769" w:rsidRDefault="00E87769" w:rsidP="00D56CE7">
      <w:pPr>
        <w:ind w:left="1418"/>
        <w:rPr>
          <w:lang w:eastAsia="nl-NL"/>
        </w:rPr>
      </w:pPr>
    </w:p>
    <w:p w14:paraId="1C9631D6" w14:textId="53F08763" w:rsidR="006E19D8" w:rsidRDefault="00B62452" w:rsidP="00D56CE7">
      <w:pPr>
        <w:ind w:left="1418"/>
        <w:rPr>
          <w:lang w:eastAsia="nl-NL"/>
        </w:rPr>
      </w:pPr>
      <w:r>
        <w:rPr>
          <w:lang w:eastAsia="nl-NL"/>
        </w:rPr>
        <w:t>Nordic</w:t>
      </w:r>
      <w:r w:rsidR="00284048">
        <w:rPr>
          <w:lang w:eastAsia="nl-NL"/>
        </w:rPr>
        <w:t xml:space="preserve"> EcoHome:</w:t>
      </w:r>
      <w:r w:rsidR="00284048">
        <w:rPr>
          <w:lang w:eastAsia="nl-NL"/>
        </w:rPr>
        <w:br/>
        <w:t xml:space="preserve">Ook Nordic EcoHome kan zowel elementen </w:t>
      </w:r>
      <w:r w:rsidR="00D56A64">
        <w:rPr>
          <w:lang w:eastAsia="nl-NL"/>
        </w:rPr>
        <w:t xml:space="preserve">leveren als een volledige prefab woning. </w:t>
      </w:r>
      <w:r w:rsidR="000B40D9">
        <w:rPr>
          <w:lang w:eastAsia="nl-NL"/>
        </w:rPr>
        <w:t>Sleutel klaar betekent bij dit bedrijf dat</w:t>
      </w:r>
      <w:r w:rsidR="00F6592D">
        <w:rPr>
          <w:lang w:eastAsia="nl-NL"/>
        </w:rPr>
        <w:t xml:space="preserve"> het huis is voorzien van een binnen afwerking, dakbedekking, betegeling, sanitair, elektra en zelfs verwarming</w:t>
      </w:r>
      <w:r w:rsidR="009B39B2">
        <w:rPr>
          <w:lang w:eastAsia="nl-NL"/>
        </w:rPr>
        <w:t>. Voor verwarming zijn er verschillende mogelijkheden waaruit gekozen kan worden.</w:t>
      </w:r>
      <w:r w:rsidR="007B2D92">
        <w:rPr>
          <w:lang w:eastAsia="nl-NL"/>
        </w:rPr>
        <w:t xml:space="preserve"> </w:t>
      </w:r>
      <w:r w:rsidR="006E19D8">
        <w:rPr>
          <w:lang w:eastAsia="nl-NL"/>
        </w:rPr>
        <w:t>Daarbij zit ook de plaatsing van de keuken en badkamer.</w:t>
      </w:r>
    </w:p>
    <w:p w14:paraId="4A8E5E06" w14:textId="43E249A5" w:rsidR="002D6CE7" w:rsidRDefault="00100968" w:rsidP="00AD6AAC">
      <w:pPr>
        <w:ind w:left="1418"/>
        <w:rPr>
          <w:rStyle w:val="Hyperlink"/>
          <w:lang w:eastAsia="nl-NL"/>
        </w:rPr>
      </w:pPr>
      <w:r>
        <w:rPr>
          <w:lang w:eastAsia="nl-NL"/>
        </w:rPr>
        <w:t>Nordic EcoHome is gevestigd in Hoogeveen</w:t>
      </w:r>
      <w:r w:rsidR="0013276A">
        <w:rPr>
          <w:lang w:eastAsia="nl-NL"/>
        </w:rPr>
        <w:t>. Het bedrijf zelf is nog vrij jong, maar heeft zichzelf wel bewezen op de markt</w:t>
      </w:r>
      <w:r w:rsidR="00E50043">
        <w:rPr>
          <w:lang w:eastAsia="nl-NL"/>
        </w:rPr>
        <w:t>, z</w:t>
      </w:r>
      <w:r w:rsidR="0013276A">
        <w:rPr>
          <w:lang w:eastAsia="nl-NL"/>
        </w:rPr>
        <w:t xml:space="preserve">o heeft het bedrijf al meermaals </w:t>
      </w:r>
      <w:r w:rsidR="00E50043">
        <w:rPr>
          <w:lang w:eastAsia="nl-NL"/>
        </w:rPr>
        <w:t>mooie projecten gerealiseerd.</w:t>
      </w:r>
      <w:r w:rsidR="009B39B2">
        <w:rPr>
          <w:lang w:eastAsia="nl-NL"/>
        </w:rPr>
        <w:t xml:space="preserve"> </w:t>
      </w:r>
      <w:r w:rsidR="006E3935">
        <w:rPr>
          <w:lang w:eastAsia="nl-NL"/>
        </w:rPr>
        <w:t>Het is een redelijk kleinschalig bedrijf met niet al te veel personeel, wel hebben ze een eigen architect in huis. Uiteraard is het ook mogelijk een eigen ontwerp aan te leveren.</w:t>
      </w:r>
      <w:r w:rsidR="008B09BA">
        <w:rPr>
          <w:lang w:eastAsia="nl-NL"/>
        </w:rPr>
        <w:br/>
      </w:r>
      <w:r w:rsidR="008B09BA">
        <w:rPr>
          <w:lang w:eastAsia="nl-NL"/>
        </w:rPr>
        <w:lastRenderedPageBreak/>
        <w:br/>
        <w:t xml:space="preserve">Telefoon: </w:t>
      </w:r>
      <w:r w:rsidR="0001775D">
        <w:rPr>
          <w:lang w:eastAsia="nl-NL"/>
        </w:rPr>
        <w:t>085004</w:t>
      </w:r>
      <w:r w:rsidR="00A654CA">
        <w:rPr>
          <w:lang w:eastAsia="nl-NL"/>
        </w:rPr>
        <w:t>3662</w:t>
      </w:r>
      <w:r w:rsidR="004740FF">
        <w:rPr>
          <w:lang w:eastAsia="nl-NL"/>
        </w:rPr>
        <w:br/>
      </w:r>
      <w:r w:rsidR="0001775D">
        <w:rPr>
          <w:lang w:eastAsia="nl-NL"/>
        </w:rPr>
        <w:t>Email:</w:t>
      </w:r>
      <w:r w:rsidR="00A654CA">
        <w:rPr>
          <w:lang w:eastAsia="nl-NL"/>
        </w:rPr>
        <w:t xml:space="preserve"> </w:t>
      </w:r>
      <w:r w:rsidR="00A654CA" w:rsidRPr="00A654CA">
        <w:rPr>
          <w:lang w:eastAsia="nl-NL"/>
        </w:rPr>
        <w:t>info@nordicecohome.nl</w:t>
      </w:r>
      <w:r w:rsidR="0001775D">
        <w:rPr>
          <w:lang w:eastAsia="nl-NL"/>
        </w:rPr>
        <w:br/>
      </w:r>
      <w:r w:rsidR="00E87769">
        <w:rPr>
          <w:lang w:eastAsia="nl-NL"/>
        </w:rPr>
        <w:t>Adres</w:t>
      </w:r>
      <w:r w:rsidR="0001775D">
        <w:rPr>
          <w:lang w:eastAsia="nl-NL"/>
        </w:rPr>
        <w:t>:</w:t>
      </w:r>
      <w:r w:rsidR="00A654CA">
        <w:rPr>
          <w:lang w:eastAsia="nl-NL"/>
        </w:rPr>
        <w:t xml:space="preserve"> Industrieweg 96, </w:t>
      </w:r>
      <w:r w:rsidR="00292679">
        <w:rPr>
          <w:lang w:eastAsia="nl-NL"/>
        </w:rPr>
        <w:t>7903 AK Hoogeveen</w:t>
      </w:r>
      <w:r w:rsidR="0001775D">
        <w:rPr>
          <w:lang w:eastAsia="nl-NL"/>
        </w:rPr>
        <w:br/>
        <w:t xml:space="preserve">Site: </w:t>
      </w:r>
      <w:hyperlink r:id="rId12" w:history="1">
        <w:r w:rsidR="0001775D" w:rsidRPr="00A40F34">
          <w:rPr>
            <w:rStyle w:val="Hyperlink"/>
            <w:lang w:eastAsia="nl-NL"/>
          </w:rPr>
          <w:t>https://www.nordicecohome.nl/</w:t>
        </w:r>
      </w:hyperlink>
    </w:p>
    <w:p w14:paraId="5EFFC4A8" w14:textId="77777777" w:rsidR="00AD6AAC" w:rsidRPr="00AD6AAC" w:rsidRDefault="00AD6AAC" w:rsidP="00AD6AAC">
      <w:pPr>
        <w:ind w:left="1418"/>
        <w:rPr>
          <w:color w:val="0563C1" w:themeColor="hyperlink"/>
          <w:u w:val="single"/>
          <w:lang w:eastAsia="nl-NL"/>
        </w:rPr>
      </w:pPr>
    </w:p>
    <w:p w14:paraId="025DF759" w14:textId="09DB95B8" w:rsidR="003E7E5A" w:rsidRDefault="00691A00" w:rsidP="00691A00">
      <w:pPr>
        <w:pStyle w:val="Kop1"/>
        <w:ind w:left="1418"/>
        <w:rPr>
          <w:lang w:eastAsia="nl-NL"/>
        </w:rPr>
      </w:pPr>
      <w:bookmarkStart w:id="4" w:name="_Toc126326957"/>
      <w:r>
        <w:rPr>
          <w:lang w:eastAsia="nl-NL"/>
        </w:rPr>
        <w:t>Locatie onderzoek</w:t>
      </w:r>
      <w:bookmarkEnd w:id="4"/>
    </w:p>
    <w:p w14:paraId="68AE558A" w14:textId="091DD7A0" w:rsidR="00D474C7" w:rsidRDefault="000B1D98" w:rsidP="002D6CE7">
      <w:pPr>
        <w:tabs>
          <w:tab w:val="left" w:pos="1418"/>
        </w:tabs>
        <w:ind w:left="1418"/>
        <w:rPr>
          <w:lang w:eastAsia="nl-NL"/>
        </w:rPr>
      </w:pPr>
      <w:r>
        <w:rPr>
          <w:lang w:eastAsia="nl-NL"/>
        </w:rPr>
        <w:t>Het stuk grond</w:t>
      </w:r>
      <w:r w:rsidR="00AF38EE">
        <w:rPr>
          <w:lang w:eastAsia="nl-NL"/>
        </w:rPr>
        <w:t xml:space="preserve"> </w:t>
      </w:r>
      <w:r w:rsidR="00C16722">
        <w:rPr>
          <w:lang w:eastAsia="nl-NL"/>
        </w:rPr>
        <w:t xml:space="preserve">waar het </w:t>
      </w:r>
      <w:proofErr w:type="spellStart"/>
      <w:r w:rsidR="00C16722">
        <w:rPr>
          <w:lang w:eastAsia="nl-NL"/>
        </w:rPr>
        <w:t>tiny</w:t>
      </w:r>
      <w:proofErr w:type="spellEnd"/>
      <w:r w:rsidR="00C16722">
        <w:rPr>
          <w:lang w:eastAsia="nl-NL"/>
        </w:rPr>
        <w:t xml:space="preserve"> house op gebouwd zal worden </w:t>
      </w:r>
      <w:r w:rsidR="00AF38EE">
        <w:rPr>
          <w:lang w:eastAsia="nl-NL"/>
        </w:rPr>
        <w:t>is gelegen</w:t>
      </w:r>
      <w:r w:rsidR="00720452">
        <w:rPr>
          <w:lang w:eastAsia="nl-NL"/>
        </w:rPr>
        <w:t xml:space="preserve"> tussen</w:t>
      </w:r>
      <w:r w:rsidR="00AF38EE">
        <w:rPr>
          <w:lang w:eastAsia="nl-NL"/>
        </w:rPr>
        <w:t xml:space="preserve"> de </w:t>
      </w:r>
      <w:proofErr w:type="spellStart"/>
      <w:r w:rsidR="00720452">
        <w:rPr>
          <w:lang w:eastAsia="nl-NL"/>
        </w:rPr>
        <w:t>Waalbandijk</w:t>
      </w:r>
      <w:proofErr w:type="spellEnd"/>
      <w:r w:rsidR="00720452">
        <w:rPr>
          <w:lang w:eastAsia="nl-NL"/>
        </w:rPr>
        <w:t xml:space="preserve"> en de </w:t>
      </w:r>
      <w:r w:rsidR="00C16722">
        <w:rPr>
          <w:lang w:eastAsia="nl-NL"/>
        </w:rPr>
        <w:t>W</w:t>
      </w:r>
      <w:r w:rsidR="00720452">
        <w:rPr>
          <w:lang w:eastAsia="nl-NL"/>
        </w:rPr>
        <w:t>ilgenstraat</w:t>
      </w:r>
      <w:r w:rsidR="00C16051">
        <w:rPr>
          <w:lang w:eastAsia="nl-NL"/>
        </w:rPr>
        <w:t xml:space="preserve"> in </w:t>
      </w:r>
      <w:r w:rsidR="00E266BD">
        <w:rPr>
          <w:lang w:eastAsia="nl-NL"/>
        </w:rPr>
        <w:t>Boven-Leeuwen</w:t>
      </w:r>
      <w:r w:rsidR="00600024">
        <w:rPr>
          <w:lang w:eastAsia="nl-NL"/>
        </w:rPr>
        <w:t xml:space="preserve">, behorend tot de gemeente </w:t>
      </w:r>
      <w:r w:rsidR="006A6B6A">
        <w:rPr>
          <w:lang w:eastAsia="nl-NL"/>
        </w:rPr>
        <w:t>West Maas en Waal</w:t>
      </w:r>
      <w:r w:rsidR="00720452">
        <w:rPr>
          <w:lang w:eastAsia="nl-NL"/>
        </w:rPr>
        <w:t>.</w:t>
      </w:r>
      <w:r w:rsidR="00C16722">
        <w:rPr>
          <w:lang w:eastAsia="nl-NL"/>
        </w:rPr>
        <w:t xml:space="preserve"> De grond ligt</w:t>
      </w:r>
      <w:r w:rsidR="002934E8">
        <w:rPr>
          <w:lang w:eastAsia="nl-NL"/>
        </w:rPr>
        <w:t xml:space="preserve"> dus</w:t>
      </w:r>
      <w:r w:rsidR="00C16722">
        <w:rPr>
          <w:lang w:eastAsia="nl-NL"/>
        </w:rPr>
        <w:t xml:space="preserve"> tegen een dijkwand</w:t>
      </w:r>
      <w:r w:rsidR="002934E8">
        <w:rPr>
          <w:lang w:eastAsia="nl-NL"/>
        </w:rPr>
        <w:t xml:space="preserve"> aan</w:t>
      </w:r>
      <w:r w:rsidR="00C16722">
        <w:rPr>
          <w:lang w:eastAsia="nl-NL"/>
        </w:rPr>
        <w:t xml:space="preserve"> van de Waal. </w:t>
      </w:r>
      <w:r w:rsidR="00720452">
        <w:rPr>
          <w:lang w:eastAsia="nl-NL"/>
        </w:rPr>
        <w:t xml:space="preserve"> </w:t>
      </w:r>
      <w:r w:rsidR="00BB2049">
        <w:rPr>
          <w:lang w:eastAsia="nl-NL"/>
        </w:rPr>
        <w:t xml:space="preserve">In de huidige situatie staat er op de plaats van het toekomstige </w:t>
      </w:r>
      <w:proofErr w:type="spellStart"/>
      <w:r w:rsidR="00BB2049">
        <w:rPr>
          <w:lang w:eastAsia="nl-NL"/>
        </w:rPr>
        <w:t>tiny</w:t>
      </w:r>
      <w:proofErr w:type="spellEnd"/>
      <w:r w:rsidR="00BB2049">
        <w:rPr>
          <w:lang w:eastAsia="nl-NL"/>
        </w:rPr>
        <w:t xml:space="preserve"> house een schuur en een </w:t>
      </w:r>
      <w:r w:rsidR="00DD5460">
        <w:rPr>
          <w:lang w:eastAsia="nl-NL"/>
        </w:rPr>
        <w:t>fietsenhok (figuur 1).</w:t>
      </w:r>
      <w:r w:rsidR="0042145E">
        <w:rPr>
          <w:lang w:eastAsia="nl-NL"/>
        </w:rPr>
        <w:t xml:space="preserve"> Beide </w:t>
      </w:r>
      <w:r w:rsidR="008B7300">
        <w:rPr>
          <w:lang w:eastAsia="nl-NL"/>
        </w:rPr>
        <w:t>bijgebouwen staan op een fundering</w:t>
      </w:r>
      <w:r w:rsidR="00B46DAD">
        <w:rPr>
          <w:lang w:eastAsia="nl-NL"/>
        </w:rPr>
        <w:t xml:space="preserve"> als egale ondergrond, aangezien de grond helt in verband met de dijkwan</w:t>
      </w:r>
      <w:r w:rsidR="00751BD0">
        <w:rPr>
          <w:lang w:eastAsia="nl-NL"/>
        </w:rPr>
        <w:t xml:space="preserve">d. </w:t>
      </w:r>
      <w:r w:rsidR="00FC12F9">
        <w:rPr>
          <w:lang w:eastAsia="nl-NL"/>
        </w:rPr>
        <w:t xml:space="preserve">Bij de plaatsing van het </w:t>
      </w:r>
      <w:proofErr w:type="spellStart"/>
      <w:r w:rsidR="00FC12F9">
        <w:rPr>
          <w:lang w:eastAsia="nl-NL"/>
        </w:rPr>
        <w:t>tiny</w:t>
      </w:r>
      <w:proofErr w:type="spellEnd"/>
      <w:r w:rsidR="00FC12F9">
        <w:rPr>
          <w:lang w:eastAsia="nl-NL"/>
        </w:rPr>
        <w:t xml:space="preserve"> house </w:t>
      </w:r>
      <w:r w:rsidR="00316D6B">
        <w:rPr>
          <w:lang w:eastAsia="nl-NL"/>
        </w:rPr>
        <w:t xml:space="preserve">zal hier dus reken mee gehouden moeten worden. Verder is er de mogelijkheid dat de grond </w:t>
      </w:r>
      <w:r w:rsidR="00B056FA">
        <w:rPr>
          <w:lang w:eastAsia="nl-NL"/>
        </w:rPr>
        <w:t xml:space="preserve">verzadigd is door het </w:t>
      </w:r>
      <w:r w:rsidR="006A6B6A">
        <w:rPr>
          <w:lang w:eastAsia="nl-NL"/>
        </w:rPr>
        <w:t>kwel</w:t>
      </w:r>
      <w:r w:rsidR="00B056FA">
        <w:rPr>
          <w:lang w:eastAsia="nl-NL"/>
        </w:rPr>
        <w:t xml:space="preserve">water </w:t>
      </w:r>
      <w:r w:rsidR="00D93093">
        <w:rPr>
          <w:lang w:eastAsia="nl-NL"/>
        </w:rPr>
        <w:t>uit de Waal</w:t>
      </w:r>
      <w:r w:rsidR="00261C6A">
        <w:rPr>
          <w:lang w:eastAsia="nl-NL"/>
        </w:rPr>
        <w:t>.</w:t>
      </w:r>
      <w:r w:rsidR="00D93093">
        <w:rPr>
          <w:lang w:eastAsia="nl-NL"/>
        </w:rPr>
        <w:t xml:space="preserve"> </w:t>
      </w:r>
    </w:p>
    <w:p w14:paraId="6BE5C52E" w14:textId="77777777" w:rsidR="00AD6AAC" w:rsidRPr="00193576" w:rsidRDefault="00AD6AAC" w:rsidP="00AD6AAC">
      <w:pPr>
        <w:ind w:left="1418"/>
      </w:pPr>
      <w:r w:rsidRPr="00193576">
        <w:t>Er zijn verschillende constructiemogelijkheden voor het bouwen op verzadigde ongelijke bodem, afhankelijk van de ernst van de bodemonzekerheid en de specifieke eisen van het project. Hieronder staan enkele van de meest gebruikte opties:</w:t>
      </w:r>
    </w:p>
    <w:p w14:paraId="68CA784F" w14:textId="77777777" w:rsidR="00AD6AAC" w:rsidRPr="00193576" w:rsidRDefault="00AD6AAC" w:rsidP="00AD6AAC">
      <w:pPr>
        <w:ind w:left="1418"/>
      </w:pPr>
      <w:r w:rsidRPr="00193576">
        <w:t xml:space="preserve">Fundatie op palen: </w:t>
      </w:r>
      <w:r>
        <w:t>b</w:t>
      </w:r>
      <w:r w:rsidRPr="00193576">
        <w:t>ij dit systeem worden lange stalen of houten palen in de bodem gedreven tot ze stabiel zijn op een stevige ondergrond. Hierop wordt de fundering gebouwd.</w:t>
      </w:r>
    </w:p>
    <w:p w14:paraId="3A765F9E" w14:textId="77777777" w:rsidR="00AD6AAC" w:rsidRPr="00193576" w:rsidRDefault="00AD6AAC" w:rsidP="00AD6AAC">
      <w:pPr>
        <w:ind w:left="1418"/>
      </w:pPr>
      <w:r w:rsidRPr="00193576">
        <w:t xml:space="preserve">Fundatie op zinkvlakken: </w:t>
      </w:r>
      <w:r>
        <w:t>e</w:t>
      </w:r>
      <w:r w:rsidRPr="00193576">
        <w:t xml:space="preserve">en zinkvloer wordt vervaardigd en in de grond verankerd om de bodemonzekerheid te compenseren. Hierop wordt </w:t>
      </w:r>
      <w:r>
        <w:t xml:space="preserve">vervolgens </w:t>
      </w:r>
      <w:r w:rsidRPr="00193576">
        <w:t>de fundering gebouwd.</w:t>
      </w:r>
    </w:p>
    <w:p w14:paraId="6A3EFFF8" w14:textId="77777777" w:rsidR="00AD6AAC" w:rsidRPr="00193576" w:rsidRDefault="00AD6AAC" w:rsidP="00AD6AAC">
      <w:pPr>
        <w:ind w:left="1418"/>
      </w:pPr>
      <w:proofErr w:type="spellStart"/>
      <w:r w:rsidRPr="00193576">
        <w:t>Geogrids</w:t>
      </w:r>
      <w:proofErr w:type="spellEnd"/>
      <w:r w:rsidRPr="00193576">
        <w:t xml:space="preserve">: </w:t>
      </w:r>
      <w:proofErr w:type="spellStart"/>
      <w:r>
        <w:t>g</w:t>
      </w:r>
      <w:r w:rsidRPr="00193576">
        <w:t>eogrids</w:t>
      </w:r>
      <w:proofErr w:type="spellEnd"/>
      <w:r w:rsidRPr="00193576">
        <w:t xml:space="preserve"> zijn geweven of geperste polyethyleen netten die onder de grond worden gelegd om de bodem te verstevigen en te stabiliseren.</w:t>
      </w:r>
    </w:p>
    <w:p w14:paraId="0DEEC98E" w14:textId="77777777" w:rsidR="00AD6AAC" w:rsidRPr="00193576" w:rsidRDefault="00AD6AAC" w:rsidP="00AD6AAC">
      <w:pPr>
        <w:ind w:left="1418"/>
      </w:pPr>
      <w:r w:rsidRPr="00193576">
        <w:t xml:space="preserve">Stabilisatie van de grond: </w:t>
      </w:r>
      <w:r>
        <w:t>d</w:t>
      </w:r>
      <w:r w:rsidRPr="00193576">
        <w:t>e ongelijke bodem kan worden gestabiliseerd door grondinjecties, chemische stabilisatie of compacter maken van de grond.</w:t>
      </w:r>
    </w:p>
    <w:p w14:paraId="1CB6F4C0" w14:textId="77777777" w:rsidR="00AD6AAC" w:rsidRPr="00193576" w:rsidRDefault="00AD6AAC" w:rsidP="00AD6AAC">
      <w:pPr>
        <w:ind w:left="1418"/>
      </w:pPr>
      <w:r w:rsidRPr="00193576">
        <w:t xml:space="preserve">Vloeropbouw: </w:t>
      </w:r>
      <w:r>
        <w:t>e</w:t>
      </w:r>
      <w:r w:rsidRPr="00193576">
        <w:t>en andere optie is om de constructie te bouwen op een vlakke bodemlaag, zoals op een verhoogde vloer of een vlakke betonnen plaat.</w:t>
      </w:r>
    </w:p>
    <w:p w14:paraId="3E6CA4C4" w14:textId="722E3C0F" w:rsidR="00F43313" w:rsidRDefault="00AD6AAC" w:rsidP="00690B94">
      <w:pPr>
        <w:ind w:left="1418"/>
      </w:pPr>
      <w:r w:rsidRPr="00193576">
        <w:t xml:space="preserve">De keuze voor de meest geschikte oplossing is afhankelijk van de specifieke omstandigheden op de bouwplaats en de specifieke eisen van het project. </w:t>
      </w:r>
    </w:p>
    <w:p w14:paraId="3B810702" w14:textId="77777777" w:rsidR="00690B94" w:rsidRDefault="00690B94" w:rsidP="006A6C1D">
      <w:pPr>
        <w:ind w:left="1418"/>
      </w:pPr>
    </w:p>
    <w:p w14:paraId="1451ED02" w14:textId="77777777" w:rsidR="00690B94" w:rsidRDefault="00690B94" w:rsidP="006A6C1D">
      <w:pPr>
        <w:ind w:left="1418"/>
      </w:pPr>
    </w:p>
    <w:p w14:paraId="21EB5C9D" w14:textId="77777777" w:rsidR="00690B94" w:rsidRDefault="00690B94" w:rsidP="006A6C1D">
      <w:pPr>
        <w:ind w:left="1418"/>
      </w:pPr>
    </w:p>
    <w:p w14:paraId="63FB1A76" w14:textId="77777777" w:rsidR="00690B94" w:rsidRDefault="00690B94" w:rsidP="006A6C1D">
      <w:pPr>
        <w:ind w:left="1418"/>
      </w:pPr>
    </w:p>
    <w:p w14:paraId="4A29D0FD" w14:textId="77777777" w:rsidR="00690B94" w:rsidRDefault="00690B94" w:rsidP="006A6C1D">
      <w:pPr>
        <w:ind w:left="1418"/>
      </w:pPr>
    </w:p>
    <w:p w14:paraId="4F7AB837" w14:textId="77777777" w:rsidR="00690B94" w:rsidRDefault="00690B94" w:rsidP="006A6C1D">
      <w:pPr>
        <w:ind w:left="1418"/>
      </w:pPr>
    </w:p>
    <w:p w14:paraId="5B7AE815" w14:textId="77777777" w:rsidR="00690B94" w:rsidRDefault="00690B94" w:rsidP="006A6C1D">
      <w:pPr>
        <w:ind w:left="1418"/>
      </w:pPr>
    </w:p>
    <w:p w14:paraId="1BB16E0E" w14:textId="31F9E960" w:rsidR="006A6C1D" w:rsidRPr="006A6C1D" w:rsidRDefault="00532C82" w:rsidP="006A6C1D">
      <w:pPr>
        <w:ind w:left="1418"/>
      </w:pPr>
      <w:r w:rsidRPr="006A6C1D">
        <w:lastRenderedPageBreak/>
        <w:t xml:space="preserve">Voor dit project wordt </w:t>
      </w:r>
      <w:r w:rsidR="006A6C1D" w:rsidRPr="006A6C1D">
        <w:t xml:space="preserve">fundatie op palen het meest aangeraden. Fundatie op palen wordt </w:t>
      </w:r>
      <w:r w:rsidR="006A6C1D">
        <w:t xml:space="preserve">namelijk </w:t>
      </w:r>
      <w:r w:rsidR="006A6C1D" w:rsidRPr="006A6C1D">
        <w:t>vaak als de beste keuze gezien voor het bouwen op verzadigde grond vanwege een aantal voordelen, waaronder:</w:t>
      </w:r>
    </w:p>
    <w:p w14:paraId="00D7D4C6" w14:textId="66BFEF96" w:rsidR="006A6C1D" w:rsidRPr="006A6C1D" w:rsidRDefault="006A6C1D" w:rsidP="006A6C1D">
      <w:pPr>
        <w:ind w:left="1418"/>
      </w:pPr>
      <w:r w:rsidRPr="006A6C1D">
        <w:t xml:space="preserve">Stabiele fundering: </w:t>
      </w:r>
      <w:r>
        <w:t>p</w:t>
      </w:r>
      <w:r w:rsidRPr="006A6C1D">
        <w:t>alen kunnen diep in de bodem worden gedreven tot ze stevig steun vinden op een stabiele ondergrond, waardoor de fundering stabiel en betrouwbaar is.</w:t>
      </w:r>
    </w:p>
    <w:p w14:paraId="730A608E" w14:textId="69EB12C0" w:rsidR="006A6C1D" w:rsidRPr="006A6C1D" w:rsidRDefault="006A6C1D" w:rsidP="006A6C1D">
      <w:pPr>
        <w:ind w:left="1418"/>
      </w:pPr>
      <w:r w:rsidRPr="006A6C1D">
        <w:t xml:space="preserve">Flexibiliteit: </w:t>
      </w:r>
      <w:r>
        <w:t>h</w:t>
      </w:r>
      <w:r w:rsidRPr="006A6C1D">
        <w:t>et systeem van fundatie op palen biedt flexibiliteit omdat de palen op verschillende dieptes kunnen worden gedreven en de fundering op elke hoogte kan worden aangebracht, zelfs op oneffen bodems.</w:t>
      </w:r>
    </w:p>
    <w:p w14:paraId="7027235E" w14:textId="4F1E24D5" w:rsidR="006A6C1D" w:rsidRPr="006A6C1D" w:rsidRDefault="006A6C1D" w:rsidP="006A6C1D">
      <w:pPr>
        <w:ind w:left="1418"/>
      </w:pPr>
      <w:r w:rsidRPr="006A6C1D">
        <w:t xml:space="preserve">Minder grondbewerking: </w:t>
      </w:r>
      <w:r>
        <w:t>f</w:t>
      </w:r>
      <w:r w:rsidRPr="006A6C1D">
        <w:t>undatie op palen vereist minder grondbewerking dan andere systemen, waardoor er minder impact is op het milieu en er minder grondverzakking kan optreden.</w:t>
      </w:r>
    </w:p>
    <w:p w14:paraId="2884B53A" w14:textId="5A2892C6" w:rsidR="006A6C1D" w:rsidRPr="006A6C1D" w:rsidRDefault="006A6C1D" w:rsidP="006A6C1D">
      <w:pPr>
        <w:ind w:left="1418"/>
      </w:pPr>
      <w:r w:rsidRPr="006A6C1D">
        <w:t xml:space="preserve">Veerkracht: </w:t>
      </w:r>
      <w:r>
        <w:t>p</w:t>
      </w:r>
      <w:r w:rsidRPr="006A6C1D">
        <w:t>alen hebben een hoge veerkracht en zijn in staat om de constructie te dragen en te ondersteunen, zelfs bij ongunstige weersomstandigheden of bewegingen in de bodem.</w:t>
      </w:r>
    </w:p>
    <w:p w14:paraId="619582E0" w14:textId="7BDFF20B" w:rsidR="00AD6AAC" w:rsidRDefault="006A6C1D" w:rsidP="006A6C1D">
      <w:pPr>
        <w:ind w:left="1418"/>
      </w:pPr>
      <w:r w:rsidRPr="006A6C1D">
        <w:t xml:space="preserve">Kosteneffectief: </w:t>
      </w:r>
      <w:r>
        <w:t>h</w:t>
      </w:r>
      <w:r w:rsidRPr="006A6C1D">
        <w:t xml:space="preserve">et systeem van fundatie op palen is vaak </w:t>
      </w:r>
      <w:r w:rsidR="0037232C" w:rsidRPr="006A6C1D">
        <w:t>kosteneffectieve</w:t>
      </w:r>
      <w:r w:rsidRPr="006A6C1D">
        <w:t xml:space="preserve"> dan andere systemen, omdat er minder grondbewerking nodig is en het systeem in het algemeen snel en eenvoudig is om te installeren.</w:t>
      </w:r>
    </w:p>
    <w:p w14:paraId="11130DFC" w14:textId="2784C5D4" w:rsidR="00193576" w:rsidRDefault="00D474C7" w:rsidP="00C87844">
      <w:pPr>
        <w:tabs>
          <w:tab w:val="left" w:pos="1418"/>
        </w:tabs>
        <w:ind w:left="1418"/>
        <w:rPr>
          <w:lang w:eastAsia="nl-NL"/>
        </w:rPr>
      </w:pPr>
      <w:r>
        <w:rPr>
          <w:lang w:eastAsia="nl-NL"/>
        </w:rPr>
        <w:t xml:space="preserve">Het </w:t>
      </w:r>
      <w:r w:rsidR="00A35752">
        <w:rPr>
          <w:lang w:eastAsia="nl-NL"/>
        </w:rPr>
        <w:t xml:space="preserve">lijkt het erop dat het </w:t>
      </w:r>
      <w:proofErr w:type="spellStart"/>
      <w:r w:rsidR="00A35752">
        <w:rPr>
          <w:lang w:eastAsia="nl-NL"/>
        </w:rPr>
        <w:t>tiny</w:t>
      </w:r>
      <w:proofErr w:type="spellEnd"/>
      <w:r w:rsidR="00A35752">
        <w:rPr>
          <w:lang w:eastAsia="nl-NL"/>
        </w:rPr>
        <w:t xml:space="preserve"> house gebouwd zal worden </w:t>
      </w:r>
      <w:r w:rsidR="00085D67">
        <w:rPr>
          <w:lang w:eastAsia="nl-NL"/>
        </w:rPr>
        <w:t xml:space="preserve">binnen twee meter van de erfgrens, daardoor kunnen er aan de </w:t>
      </w:r>
      <w:r w:rsidR="007F77E4">
        <w:rPr>
          <w:lang w:eastAsia="nl-NL"/>
        </w:rPr>
        <w:t>oostelijke</w:t>
      </w:r>
      <w:r>
        <w:rPr>
          <w:lang w:eastAsia="nl-NL"/>
        </w:rPr>
        <w:t xml:space="preserve"> zijde</w:t>
      </w:r>
      <w:r w:rsidR="00E4291B">
        <w:rPr>
          <w:lang w:eastAsia="nl-NL"/>
        </w:rPr>
        <w:t xml:space="preserve"> </w:t>
      </w:r>
      <w:r w:rsidR="007F77E4">
        <w:rPr>
          <w:lang w:eastAsia="nl-NL"/>
        </w:rPr>
        <w:t xml:space="preserve">van het perceel ten opzichte van de zuidpool </w:t>
      </w:r>
      <w:r w:rsidR="00E4291B">
        <w:rPr>
          <w:lang w:eastAsia="nl-NL"/>
        </w:rPr>
        <w:t>geen ramen en deuren geplaatst worden</w:t>
      </w:r>
      <w:r w:rsidR="00855F37">
        <w:rPr>
          <w:lang w:eastAsia="nl-NL"/>
        </w:rPr>
        <w:t xml:space="preserve"> in verband met wetgeving</w:t>
      </w:r>
      <w:r w:rsidR="00E4291B">
        <w:rPr>
          <w:lang w:eastAsia="nl-NL"/>
        </w:rPr>
        <w:t>.</w:t>
      </w:r>
      <w:r w:rsidR="008A703E">
        <w:rPr>
          <w:lang w:eastAsia="nl-NL"/>
        </w:rPr>
        <w:t xml:space="preserve"> Hier </w:t>
      </w:r>
      <w:r w:rsidR="00C87844">
        <w:rPr>
          <w:lang w:eastAsia="nl-NL"/>
        </w:rPr>
        <w:t>zijn echter wel uitzonderingen voor met betrekking tot geblindeerde ramen.</w:t>
      </w:r>
      <w:r w:rsidR="002D6CE7">
        <w:rPr>
          <w:lang w:eastAsia="nl-NL"/>
        </w:rPr>
        <w:t xml:space="preserve"> </w:t>
      </w:r>
      <w:r w:rsidR="00DB0BC0">
        <w:rPr>
          <w:lang w:eastAsia="nl-NL"/>
        </w:rPr>
        <w:t>De bouwgrond is</w:t>
      </w:r>
      <w:r w:rsidR="000B464B">
        <w:rPr>
          <w:lang w:eastAsia="nl-NL"/>
        </w:rPr>
        <w:t xml:space="preserve"> zowel links als recht omgeven door </w:t>
      </w:r>
      <w:r w:rsidR="00542950">
        <w:rPr>
          <w:lang w:eastAsia="nl-NL"/>
        </w:rPr>
        <w:t>buren</w:t>
      </w:r>
      <w:r w:rsidR="009F7C2C">
        <w:rPr>
          <w:lang w:eastAsia="nl-NL"/>
        </w:rPr>
        <w:t>, hiermee zal rekening mee moeten worden gehouden in verband met privacy.</w:t>
      </w:r>
      <w:r w:rsidR="00403130">
        <w:rPr>
          <w:lang w:eastAsia="nl-NL"/>
        </w:rPr>
        <w:t xml:space="preserve"> </w:t>
      </w:r>
      <w:r w:rsidR="002D6CE7">
        <w:rPr>
          <w:lang w:eastAsia="nl-NL"/>
        </w:rPr>
        <w:t>Tot slot</w:t>
      </w:r>
      <w:r w:rsidR="004D1E28">
        <w:rPr>
          <w:lang w:eastAsia="nl-NL"/>
        </w:rPr>
        <w:t xml:space="preserve"> ligt d</w:t>
      </w:r>
      <w:r w:rsidR="00403130">
        <w:rPr>
          <w:lang w:eastAsia="nl-NL"/>
        </w:rPr>
        <w:t xml:space="preserve">e dijk hoger dan </w:t>
      </w:r>
      <w:r w:rsidR="00416919">
        <w:rPr>
          <w:lang w:eastAsia="nl-NL"/>
        </w:rPr>
        <w:t>het</w:t>
      </w:r>
      <w:r w:rsidR="004D1E28">
        <w:rPr>
          <w:lang w:eastAsia="nl-NL"/>
        </w:rPr>
        <w:t xml:space="preserve"> toekomstige</w:t>
      </w:r>
      <w:r w:rsidR="00416919">
        <w:rPr>
          <w:lang w:eastAsia="nl-NL"/>
        </w:rPr>
        <w:t xml:space="preserve"> </w:t>
      </w:r>
      <w:proofErr w:type="spellStart"/>
      <w:r w:rsidR="00416919">
        <w:rPr>
          <w:lang w:eastAsia="nl-NL"/>
        </w:rPr>
        <w:t>tiny</w:t>
      </w:r>
      <w:proofErr w:type="spellEnd"/>
      <w:r w:rsidR="00416919">
        <w:rPr>
          <w:lang w:eastAsia="nl-NL"/>
        </w:rPr>
        <w:t xml:space="preserve"> house</w:t>
      </w:r>
      <w:r w:rsidR="004D1E28">
        <w:rPr>
          <w:lang w:eastAsia="nl-NL"/>
        </w:rPr>
        <w:t>, tevens</w:t>
      </w:r>
      <w:r w:rsidR="00416919">
        <w:rPr>
          <w:lang w:eastAsia="nl-NL"/>
        </w:rPr>
        <w:t xml:space="preserve"> loopt</w:t>
      </w:r>
      <w:r w:rsidR="004D1E28">
        <w:rPr>
          <w:lang w:eastAsia="nl-NL"/>
        </w:rPr>
        <w:t xml:space="preserve"> er</w:t>
      </w:r>
      <w:r w:rsidR="00416919">
        <w:rPr>
          <w:lang w:eastAsia="nl-NL"/>
        </w:rPr>
        <w:t xml:space="preserve"> een </w:t>
      </w:r>
      <w:r w:rsidR="00C87844">
        <w:rPr>
          <w:lang w:eastAsia="nl-NL"/>
        </w:rPr>
        <w:t>weg</w:t>
      </w:r>
      <w:r w:rsidR="00416919">
        <w:rPr>
          <w:lang w:eastAsia="nl-NL"/>
        </w:rPr>
        <w:t xml:space="preserve"> op de dijk. </w:t>
      </w:r>
      <w:r w:rsidR="004D1E28">
        <w:rPr>
          <w:lang w:eastAsia="nl-NL"/>
        </w:rPr>
        <w:t xml:space="preserve">Aangezien </w:t>
      </w:r>
      <w:r w:rsidR="00896F67">
        <w:rPr>
          <w:lang w:eastAsia="nl-NL"/>
        </w:rPr>
        <w:t xml:space="preserve">er aan de dijkkant van de grond geen beschutting is, wordt </w:t>
      </w:r>
      <w:r w:rsidR="00C35844">
        <w:rPr>
          <w:lang w:eastAsia="nl-NL"/>
        </w:rPr>
        <w:t xml:space="preserve">is er dus de mogelijkheid op inkijk. Wederom moet daar in verband met privacy rekening mee gehouden worden. </w:t>
      </w:r>
    </w:p>
    <w:p w14:paraId="4751ED74" w14:textId="2CBD9458" w:rsidR="00176E63" w:rsidRDefault="00176E63" w:rsidP="00C87844">
      <w:pPr>
        <w:tabs>
          <w:tab w:val="left" w:pos="1418"/>
        </w:tabs>
        <w:ind w:left="1418"/>
        <w:rPr>
          <w:lang w:eastAsia="nl-NL"/>
        </w:rPr>
      </w:pPr>
      <w:r>
        <w:rPr>
          <w:lang w:eastAsia="nl-NL"/>
        </w:rPr>
        <w:t>Er is eerder al goedkeuring gegeven voor het plaatsen van een schuur en opslagruimte</w:t>
      </w:r>
      <w:r w:rsidR="004813B4">
        <w:rPr>
          <w:lang w:eastAsia="nl-NL"/>
        </w:rPr>
        <w:t>, daar zijn dus al vergunningen voor afgegeven</w:t>
      </w:r>
      <w:r>
        <w:rPr>
          <w:lang w:eastAsia="nl-NL"/>
        </w:rPr>
        <w:t>. Om vergunningsvrij te mogen</w:t>
      </w:r>
      <w:r w:rsidR="00FF168A">
        <w:rPr>
          <w:lang w:eastAsia="nl-NL"/>
        </w:rPr>
        <w:t xml:space="preserve"> bouwen m</w:t>
      </w:r>
      <w:r w:rsidR="008C0A5C">
        <w:rPr>
          <w:lang w:eastAsia="nl-NL"/>
        </w:rPr>
        <w:t xml:space="preserve">ag het </w:t>
      </w:r>
      <w:proofErr w:type="spellStart"/>
      <w:r w:rsidR="008C0A5C">
        <w:rPr>
          <w:lang w:eastAsia="nl-NL"/>
        </w:rPr>
        <w:t>tiny</w:t>
      </w:r>
      <w:proofErr w:type="spellEnd"/>
      <w:r w:rsidR="008C0A5C">
        <w:rPr>
          <w:lang w:eastAsia="nl-NL"/>
        </w:rPr>
        <w:t xml:space="preserve"> house </w:t>
      </w:r>
      <w:r w:rsidR="00514D80">
        <w:rPr>
          <w:lang w:eastAsia="nl-NL"/>
        </w:rPr>
        <w:t xml:space="preserve">niet meer dan drie meter hoog zijn. De breedte en lengte die hierbij gebruikt mag worden is 4m x 20m. De wens van de bewoonster is om liever niet de volledige vier meter te gebruiken. </w:t>
      </w:r>
    </w:p>
    <w:p w14:paraId="6E1CAF10" w14:textId="77777777" w:rsidR="00193576" w:rsidRDefault="00193576" w:rsidP="00193576">
      <w:pPr>
        <w:tabs>
          <w:tab w:val="left" w:pos="1418"/>
        </w:tabs>
        <w:ind w:left="1418"/>
        <w:rPr>
          <w:lang w:eastAsia="nl-NL"/>
        </w:rPr>
      </w:pPr>
    </w:p>
    <w:p w14:paraId="77E2A6EE" w14:textId="598C5394" w:rsidR="006E3935" w:rsidRDefault="00254E9B" w:rsidP="00E418D7">
      <w:pPr>
        <w:tabs>
          <w:tab w:val="left" w:pos="1418"/>
        </w:tabs>
        <w:ind w:left="1418"/>
        <w:rPr>
          <w:lang w:eastAsia="nl-NL"/>
        </w:rPr>
      </w:pPr>
      <w:r>
        <w:rPr>
          <w:noProof/>
        </w:rPr>
        <w:drawing>
          <wp:inline distT="0" distB="0" distL="0" distR="0" wp14:anchorId="6029B8AE" wp14:editId="304CC518">
            <wp:extent cx="2699385" cy="1998133"/>
            <wp:effectExtent l="0" t="0" r="5715" b="2540"/>
            <wp:docPr id="1" name="Afbeelding 1" descr="Afbeelding met buiten, huis, tuin, ste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uiten, huis, tuin, steen&#10;&#10;Automatisch gegenereerde beschrijving"/>
                    <pic:cNvPicPr/>
                  </pic:nvPicPr>
                  <pic:blipFill rotWithShape="1">
                    <a:blip r:embed="rId13"/>
                    <a:srcRect l="3375" t="4346" r="3044" b="2368"/>
                    <a:stretch/>
                  </pic:blipFill>
                  <pic:spPr bwMode="auto">
                    <a:xfrm>
                      <a:off x="0" y="0"/>
                      <a:ext cx="2700826" cy="1999200"/>
                    </a:xfrm>
                    <a:prstGeom prst="rect">
                      <a:avLst/>
                    </a:prstGeom>
                    <a:ln>
                      <a:noFill/>
                    </a:ln>
                    <a:extLst>
                      <a:ext uri="{53640926-AAD7-44D8-BBD7-CCE9431645EC}">
                        <a14:shadowObscured xmlns:a14="http://schemas.microsoft.com/office/drawing/2010/main"/>
                      </a:ext>
                    </a:extLst>
                  </pic:spPr>
                </pic:pic>
              </a:graphicData>
            </a:graphic>
          </wp:inline>
        </w:drawing>
      </w:r>
      <w:r w:rsidR="00E418D7">
        <w:rPr>
          <w:lang w:eastAsia="nl-NL"/>
        </w:rPr>
        <w:br/>
        <w:t>Figuur 1</w:t>
      </w:r>
    </w:p>
    <w:p w14:paraId="79DE0943" w14:textId="77777777" w:rsidR="00690B94" w:rsidRDefault="00690B94" w:rsidP="00E418D7">
      <w:pPr>
        <w:tabs>
          <w:tab w:val="left" w:pos="1418"/>
        </w:tabs>
        <w:ind w:left="1418"/>
        <w:rPr>
          <w:lang w:eastAsia="nl-NL"/>
        </w:rPr>
      </w:pPr>
    </w:p>
    <w:p w14:paraId="2E3EB88B" w14:textId="77777777" w:rsidR="00690B94" w:rsidRDefault="00690B94" w:rsidP="00E418D7">
      <w:pPr>
        <w:tabs>
          <w:tab w:val="left" w:pos="1418"/>
        </w:tabs>
        <w:ind w:left="1418"/>
        <w:rPr>
          <w:lang w:eastAsia="nl-NL"/>
        </w:rPr>
      </w:pPr>
    </w:p>
    <w:p w14:paraId="47193EF3" w14:textId="392199F0" w:rsidR="005B252C" w:rsidRDefault="009A445A" w:rsidP="005D48BC">
      <w:pPr>
        <w:pStyle w:val="Kop1"/>
        <w:ind w:left="1418"/>
        <w:rPr>
          <w:lang w:eastAsia="nl-NL"/>
        </w:rPr>
      </w:pPr>
      <w:bookmarkStart w:id="5" w:name="_Toc126326958"/>
      <w:r>
        <w:rPr>
          <w:lang w:eastAsia="nl-NL"/>
        </w:rPr>
        <w:lastRenderedPageBreak/>
        <w:t>Programma van eisen</w:t>
      </w:r>
      <w:bookmarkEnd w:id="5"/>
    </w:p>
    <w:p w14:paraId="461C3133" w14:textId="7740552D" w:rsidR="005D48BC" w:rsidRPr="000E2A1D" w:rsidRDefault="00E94092" w:rsidP="005D48BC">
      <w:pPr>
        <w:ind w:left="1418"/>
        <w:rPr>
          <w:rFonts w:cstheme="minorHAnsi"/>
          <w:lang w:eastAsia="nl-NL"/>
        </w:rPr>
      </w:pPr>
      <w:r>
        <w:rPr>
          <w:lang w:eastAsia="nl-NL"/>
        </w:rPr>
        <w:t>E</w:t>
      </w:r>
      <w:r w:rsidR="005D48BC">
        <w:rPr>
          <w:lang w:eastAsia="nl-NL"/>
        </w:rPr>
        <w:t>isen</w:t>
      </w:r>
      <w:r>
        <w:rPr>
          <w:lang w:eastAsia="nl-NL"/>
        </w:rPr>
        <w:t xml:space="preserve"> van de overheid</w:t>
      </w:r>
      <w:r w:rsidR="005D48BC">
        <w:rPr>
          <w:lang w:eastAsia="nl-NL"/>
        </w:rPr>
        <w:t>:</w:t>
      </w:r>
      <w:r w:rsidR="005D48BC">
        <w:rPr>
          <w:lang w:eastAsia="nl-NL"/>
        </w:rPr>
        <w:br/>
      </w:r>
      <w:r w:rsidR="006C6328" w:rsidRPr="000E2A1D">
        <w:rPr>
          <w:rFonts w:cstheme="minorHAnsi"/>
          <w:lang w:eastAsia="nl-NL"/>
        </w:rPr>
        <w:t>-</w:t>
      </w:r>
      <w:r w:rsidR="002D7E00" w:rsidRPr="000E2A1D">
        <w:rPr>
          <w:rFonts w:cstheme="minorHAnsi"/>
          <w:color w:val="000000"/>
          <w:shd w:val="clear" w:color="auto" w:fill="FFFFFF"/>
        </w:rPr>
        <w:t xml:space="preserve"> In een bouwwerk of gedeelte daarvan zijn niet meer personen aanwezig dan het aantal personen waarvoor het bouwwerk of gedeelte daarvan overeenkomstig dit besluit is bestemd.</w:t>
      </w:r>
    </w:p>
    <w:p w14:paraId="516AD177" w14:textId="0ADB7C8C" w:rsidR="006B31EA" w:rsidRPr="000E2A1D" w:rsidRDefault="006B31EA" w:rsidP="005D48BC">
      <w:pPr>
        <w:ind w:left="1418"/>
        <w:rPr>
          <w:rFonts w:cstheme="minorHAnsi"/>
          <w:color w:val="000000"/>
          <w:shd w:val="clear" w:color="auto" w:fill="FFFFFF"/>
        </w:rPr>
      </w:pPr>
      <w:r w:rsidRPr="000E2A1D">
        <w:rPr>
          <w:rFonts w:cstheme="minorHAnsi"/>
          <w:lang w:eastAsia="nl-NL"/>
        </w:rPr>
        <w:t>-</w:t>
      </w:r>
      <w:r w:rsidR="00933121" w:rsidRPr="000E2A1D">
        <w:rPr>
          <w:rFonts w:cstheme="minorHAnsi"/>
          <w:color w:val="000000"/>
          <w:shd w:val="clear" w:color="auto" w:fill="FFFFFF"/>
        </w:rPr>
        <w:t xml:space="preserve"> Een te bouwen bouwwerk is voldoende bestand tegen de daarop werkende krachten.</w:t>
      </w:r>
    </w:p>
    <w:p w14:paraId="360611B2" w14:textId="4F3F3A94" w:rsidR="00933121" w:rsidRPr="000E2A1D" w:rsidRDefault="00933121" w:rsidP="005D48BC">
      <w:pPr>
        <w:ind w:left="1418"/>
        <w:rPr>
          <w:rFonts w:cstheme="minorHAnsi"/>
          <w:color w:val="000000"/>
          <w:shd w:val="clear" w:color="auto" w:fill="FFFFFF"/>
        </w:rPr>
      </w:pPr>
      <w:r w:rsidRPr="000E2A1D">
        <w:rPr>
          <w:rFonts w:cstheme="minorHAnsi"/>
          <w:color w:val="000000"/>
          <w:shd w:val="clear" w:color="auto" w:fill="FFFFFF"/>
        </w:rPr>
        <w:t>-</w:t>
      </w:r>
      <w:r w:rsidR="004F3BAA" w:rsidRPr="000E2A1D">
        <w:rPr>
          <w:rFonts w:cstheme="minorHAnsi"/>
          <w:color w:val="000000"/>
          <w:shd w:val="clear" w:color="auto" w:fill="FFFFFF"/>
        </w:rPr>
        <w:t xml:space="preserve"> Een te bouwen bouwwerk kan bij brand gedurende redelijke tijd worden verlaten en doorzocht, zonder dat er gevaar voor instorting is.</w:t>
      </w:r>
    </w:p>
    <w:p w14:paraId="27C3C306" w14:textId="4849C822" w:rsidR="004F3BAA" w:rsidRPr="000E2A1D" w:rsidRDefault="004F3BAA" w:rsidP="005D48BC">
      <w:pPr>
        <w:ind w:left="1418"/>
        <w:rPr>
          <w:rFonts w:cstheme="minorHAnsi"/>
          <w:color w:val="000000"/>
          <w:shd w:val="clear" w:color="auto" w:fill="FFFFFF"/>
        </w:rPr>
      </w:pPr>
      <w:r w:rsidRPr="000E2A1D">
        <w:rPr>
          <w:rFonts w:cstheme="minorHAnsi"/>
          <w:color w:val="000000"/>
          <w:shd w:val="clear" w:color="auto" w:fill="FFFFFF"/>
        </w:rPr>
        <w:t>-</w:t>
      </w:r>
      <w:r w:rsidR="00DF2CCA" w:rsidRPr="000E2A1D">
        <w:rPr>
          <w:rFonts w:cstheme="minorHAnsi"/>
          <w:color w:val="000000"/>
          <w:shd w:val="clear" w:color="auto" w:fill="FFFFFF"/>
        </w:rPr>
        <w:t xml:space="preserve"> Een te bouwen bouwwerk bevat voorzieningen waardoor het vallen van een vloer, een trap en een hellingbaan zo veel mogelijk wordt voorkomen.</w:t>
      </w:r>
    </w:p>
    <w:p w14:paraId="638CA4E6" w14:textId="2482AC85" w:rsidR="00A07643" w:rsidRPr="000E2A1D" w:rsidRDefault="00A07643" w:rsidP="005D48BC">
      <w:pPr>
        <w:ind w:left="1418"/>
        <w:rPr>
          <w:rFonts w:cstheme="minorHAnsi"/>
          <w:color w:val="000000"/>
          <w:shd w:val="clear" w:color="auto" w:fill="FFFFFF"/>
        </w:rPr>
      </w:pPr>
      <w:r w:rsidRPr="000E2A1D">
        <w:rPr>
          <w:rFonts w:cstheme="minorHAnsi"/>
          <w:color w:val="000000"/>
          <w:shd w:val="clear" w:color="auto" w:fill="FFFFFF"/>
        </w:rPr>
        <w:t>- Een te bouwen bouwwerk heeft voorzieningen voor het veilig overbruggen van hoogteverschillen door personen.</w:t>
      </w:r>
    </w:p>
    <w:p w14:paraId="3EA5FA69" w14:textId="38C03247" w:rsidR="00A07643" w:rsidRPr="000E2A1D" w:rsidRDefault="00A07643" w:rsidP="005D48BC">
      <w:pPr>
        <w:ind w:left="1418"/>
        <w:rPr>
          <w:rFonts w:cstheme="minorHAnsi"/>
          <w:color w:val="000000"/>
          <w:shd w:val="clear" w:color="auto" w:fill="FFFFFF"/>
        </w:rPr>
      </w:pPr>
      <w:r w:rsidRPr="000E2A1D">
        <w:rPr>
          <w:rFonts w:cstheme="minorHAnsi"/>
          <w:color w:val="000000"/>
          <w:shd w:val="clear" w:color="auto" w:fill="FFFFFF"/>
        </w:rPr>
        <w:t>-</w:t>
      </w:r>
      <w:r w:rsidR="00A03E0A" w:rsidRPr="000E2A1D">
        <w:rPr>
          <w:rFonts w:cstheme="minorHAnsi"/>
          <w:color w:val="000000"/>
          <w:shd w:val="clear" w:color="auto" w:fill="FFFFFF"/>
        </w:rPr>
        <w:t xml:space="preserve"> Een te bouwen bouwwerk heeft zodanige beweegbare constructieonderdelen dat deze geen hinder veroorzaken bij het vluchten door en bij het gebruik van een aangrenzende openbare ruimte.</w:t>
      </w:r>
    </w:p>
    <w:p w14:paraId="3824D0F4" w14:textId="323C739D" w:rsidR="00A03E0A" w:rsidRPr="000E2A1D" w:rsidRDefault="00A03E0A" w:rsidP="005D48BC">
      <w:pPr>
        <w:ind w:left="1418"/>
        <w:rPr>
          <w:rFonts w:cstheme="minorHAnsi"/>
          <w:color w:val="000000"/>
          <w:shd w:val="clear" w:color="auto" w:fill="FFFFFF"/>
        </w:rPr>
      </w:pPr>
      <w:r w:rsidRPr="000E2A1D">
        <w:rPr>
          <w:rFonts w:cstheme="minorHAnsi"/>
          <w:color w:val="000000"/>
          <w:shd w:val="clear" w:color="auto" w:fill="FFFFFF"/>
        </w:rPr>
        <w:t>-</w:t>
      </w:r>
      <w:r w:rsidR="008C56E6" w:rsidRPr="000E2A1D">
        <w:rPr>
          <w:rFonts w:cstheme="minorHAnsi"/>
          <w:color w:val="000000"/>
          <w:shd w:val="clear" w:color="auto" w:fill="FFFFFF"/>
        </w:rPr>
        <w:t xml:space="preserve"> Een te bouwen bouwwerk is zodanig dat het ontstaan van een brandgevaarlijke situatie voldoende wordt beperkt.</w:t>
      </w:r>
    </w:p>
    <w:p w14:paraId="226BC7D3" w14:textId="17A440FC" w:rsidR="008C56E6" w:rsidRPr="000E2A1D" w:rsidRDefault="008C56E6" w:rsidP="005D48BC">
      <w:pPr>
        <w:ind w:left="1418"/>
        <w:rPr>
          <w:rFonts w:cstheme="minorHAnsi"/>
          <w:color w:val="000000"/>
          <w:shd w:val="clear" w:color="auto" w:fill="FFFFFF"/>
        </w:rPr>
      </w:pPr>
      <w:r w:rsidRPr="000E2A1D">
        <w:rPr>
          <w:rFonts w:cstheme="minorHAnsi"/>
          <w:color w:val="000000"/>
          <w:shd w:val="clear" w:color="auto" w:fill="FFFFFF"/>
        </w:rPr>
        <w:t>- Een te bouwen bouwwerk is zodanig dat brand en rook zich niet snel kunnen ontwikkelen.</w:t>
      </w:r>
    </w:p>
    <w:p w14:paraId="0C9F5A3A" w14:textId="17BADE06" w:rsidR="008C56E6" w:rsidRPr="000E2A1D" w:rsidRDefault="008C56E6" w:rsidP="005D48BC">
      <w:pPr>
        <w:ind w:left="1418"/>
        <w:rPr>
          <w:rFonts w:cstheme="minorHAnsi"/>
          <w:color w:val="000000"/>
          <w:shd w:val="clear" w:color="auto" w:fill="FFFFFF"/>
        </w:rPr>
      </w:pPr>
      <w:r w:rsidRPr="000E2A1D">
        <w:rPr>
          <w:rFonts w:cstheme="minorHAnsi"/>
          <w:color w:val="000000"/>
          <w:shd w:val="clear" w:color="auto" w:fill="FFFFFF"/>
        </w:rPr>
        <w:t>-</w:t>
      </w:r>
      <w:r w:rsidR="008E32C0" w:rsidRPr="000E2A1D">
        <w:rPr>
          <w:rFonts w:cstheme="minorHAnsi"/>
          <w:color w:val="000000"/>
          <w:shd w:val="clear" w:color="auto" w:fill="FFFFFF"/>
        </w:rPr>
        <w:t xml:space="preserve"> Een te bouwen bouwwerk is zodanig dat de kans op een snelle uitbreiding van brand voldoende wordt beperkt.</w:t>
      </w:r>
    </w:p>
    <w:p w14:paraId="57A5C996" w14:textId="38424288" w:rsidR="008E32C0" w:rsidRPr="000E2A1D" w:rsidRDefault="008E32C0" w:rsidP="005D48BC">
      <w:pPr>
        <w:ind w:left="1418"/>
        <w:rPr>
          <w:rFonts w:cstheme="minorHAnsi"/>
          <w:color w:val="000000"/>
          <w:shd w:val="clear" w:color="auto" w:fill="FFFFFF"/>
        </w:rPr>
      </w:pPr>
      <w:r w:rsidRPr="000E2A1D">
        <w:rPr>
          <w:rFonts w:cstheme="minorHAnsi"/>
          <w:color w:val="000000"/>
          <w:shd w:val="clear" w:color="auto" w:fill="FFFFFF"/>
        </w:rPr>
        <w:t>-</w:t>
      </w:r>
      <w:r w:rsidR="003F4636" w:rsidRPr="000E2A1D">
        <w:rPr>
          <w:rFonts w:cstheme="minorHAnsi"/>
          <w:color w:val="000000"/>
          <w:shd w:val="clear" w:color="auto" w:fill="FFFFFF"/>
        </w:rPr>
        <w:t xml:space="preserve"> Een te bouwen bouwwerk heeft zodanige vluchtroutes dat bij brand een veilige plaats kan worden bereikt.</w:t>
      </w:r>
    </w:p>
    <w:p w14:paraId="387D12D8" w14:textId="00A1B668" w:rsidR="003F4636" w:rsidRPr="000E2A1D" w:rsidRDefault="003F4636" w:rsidP="005D48BC">
      <w:pPr>
        <w:ind w:left="1418"/>
        <w:rPr>
          <w:rFonts w:cstheme="minorHAnsi"/>
          <w:color w:val="000000"/>
          <w:shd w:val="clear" w:color="auto" w:fill="FFFFFF"/>
        </w:rPr>
      </w:pPr>
      <w:r w:rsidRPr="000E2A1D">
        <w:rPr>
          <w:rFonts w:cstheme="minorHAnsi"/>
          <w:color w:val="000000"/>
          <w:shd w:val="clear" w:color="auto" w:fill="FFFFFF"/>
        </w:rPr>
        <w:t>- Een te bouwen bouwwerk is zodanig dat hulpverlening binnen redelijke tijd personen kan redden en brand kan bestrijden.</w:t>
      </w:r>
    </w:p>
    <w:p w14:paraId="7A4D2EC6" w14:textId="5F96FB9D" w:rsidR="003F4636" w:rsidRPr="000E2A1D" w:rsidRDefault="003F4636" w:rsidP="005D48BC">
      <w:pPr>
        <w:ind w:left="1418"/>
        <w:rPr>
          <w:rFonts w:cstheme="minorHAnsi"/>
          <w:color w:val="000000"/>
          <w:shd w:val="clear" w:color="auto" w:fill="FFFFFF"/>
        </w:rPr>
      </w:pPr>
      <w:r w:rsidRPr="000E2A1D">
        <w:rPr>
          <w:rFonts w:cstheme="minorHAnsi"/>
          <w:color w:val="000000"/>
          <w:shd w:val="clear" w:color="auto" w:fill="FFFFFF"/>
        </w:rPr>
        <w:t>-</w:t>
      </w:r>
      <w:r w:rsidR="009D6A65" w:rsidRPr="000E2A1D">
        <w:rPr>
          <w:rFonts w:cstheme="minorHAnsi"/>
          <w:color w:val="000000"/>
          <w:shd w:val="clear" w:color="auto" w:fill="FFFFFF"/>
        </w:rPr>
        <w:t xml:space="preserve"> Een te bouwen woonfunctie, niet zijnde een woonwagen, biedt weerstand tegen inbraak.</w:t>
      </w:r>
    </w:p>
    <w:p w14:paraId="4D277A09" w14:textId="5BDE5DCE" w:rsidR="009D6A65" w:rsidRPr="000E2A1D" w:rsidRDefault="009D6A65" w:rsidP="005D48BC">
      <w:pPr>
        <w:ind w:left="1418"/>
        <w:rPr>
          <w:rFonts w:cstheme="minorHAnsi"/>
          <w:color w:val="000000"/>
          <w:shd w:val="clear" w:color="auto" w:fill="FFFFFF"/>
        </w:rPr>
      </w:pPr>
      <w:r w:rsidRPr="000E2A1D">
        <w:rPr>
          <w:rFonts w:cstheme="minorHAnsi"/>
          <w:color w:val="000000"/>
          <w:shd w:val="clear" w:color="auto" w:fill="FFFFFF"/>
        </w:rPr>
        <w:t>-</w:t>
      </w:r>
      <w:r w:rsidR="006C2AA2" w:rsidRPr="000E2A1D">
        <w:rPr>
          <w:rFonts w:cstheme="minorHAnsi"/>
          <w:color w:val="000000"/>
          <w:shd w:val="clear" w:color="auto" w:fill="FFFFFF"/>
        </w:rPr>
        <w:t xml:space="preserve"> Een te bouwen bouwwerk biedt in een verblijfsgebied bescherming tegen geluid van buiten.</w:t>
      </w:r>
    </w:p>
    <w:p w14:paraId="051CAC51" w14:textId="221EFA88" w:rsidR="006C2AA2" w:rsidRPr="000E2A1D" w:rsidRDefault="006C2AA2" w:rsidP="005D48BC">
      <w:pPr>
        <w:ind w:left="1418"/>
        <w:rPr>
          <w:rFonts w:cstheme="minorHAnsi"/>
          <w:color w:val="000000"/>
          <w:shd w:val="clear" w:color="auto" w:fill="FFFFFF"/>
        </w:rPr>
      </w:pPr>
      <w:r w:rsidRPr="000E2A1D">
        <w:rPr>
          <w:rFonts w:cstheme="minorHAnsi"/>
          <w:color w:val="000000"/>
          <w:shd w:val="clear" w:color="auto" w:fill="FFFFFF"/>
        </w:rPr>
        <w:t>-</w:t>
      </w:r>
      <w:r w:rsidR="00047CAA" w:rsidRPr="000E2A1D">
        <w:rPr>
          <w:rFonts w:cstheme="minorHAnsi"/>
          <w:color w:val="000000"/>
          <w:shd w:val="clear" w:color="auto" w:fill="FFFFFF"/>
        </w:rPr>
        <w:t xml:space="preserve"> Een te bouwen bouwwerk biedt bescherming tegen geluid van installaties.</w:t>
      </w:r>
    </w:p>
    <w:p w14:paraId="12A68C7D" w14:textId="4EA5860E" w:rsidR="00047CAA" w:rsidRPr="000E2A1D" w:rsidRDefault="00047CAA" w:rsidP="005D48BC">
      <w:pPr>
        <w:ind w:left="1418"/>
        <w:rPr>
          <w:rFonts w:cstheme="minorHAnsi"/>
          <w:color w:val="000000"/>
          <w:shd w:val="clear" w:color="auto" w:fill="FFFFFF"/>
        </w:rPr>
      </w:pPr>
      <w:r w:rsidRPr="000E2A1D">
        <w:rPr>
          <w:rFonts w:cstheme="minorHAnsi"/>
          <w:color w:val="000000"/>
          <w:shd w:val="clear" w:color="auto" w:fill="FFFFFF"/>
        </w:rPr>
        <w:t>-</w:t>
      </w:r>
      <w:r w:rsidR="007A1CCB" w:rsidRPr="000E2A1D">
        <w:rPr>
          <w:rFonts w:cstheme="minorHAnsi"/>
          <w:color w:val="000000"/>
          <w:shd w:val="clear" w:color="auto" w:fill="FFFFFF"/>
        </w:rPr>
        <w:t xml:space="preserve"> Een te bouwen woongebouw heeft in een gemeenschappelijke verkeersruimte een zodanige geluidsabsorptie, dat geluidhinder door galm wordt beperkt.</w:t>
      </w:r>
    </w:p>
    <w:p w14:paraId="75B227E0" w14:textId="5F9C0334" w:rsidR="007A1CCB" w:rsidRPr="000E2A1D" w:rsidRDefault="007A1CCB" w:rsidP="005D48BC">
      <w:pPr>
        <w:ind w:left="1418"/>
        <w:rPr>
          <w:rFonts w:cstheme="minorHAnsi"/>
          <w:color w:val="000000"/>
          <w:shd w:val="clear" w:color="auto" w:fill="FFFFFF"/>
        </w:rPr>
      </w:pPr>
      <w:r w:rsidRPr="000E2A1D">
        <w:rPr>
          <w:rFonts w:cstheme="minorHAnsi"/>
          <w:color w:val="000000"/>
          <w:shd w:val="clear" w:color="auto" w:fill="FFFFFF"/>
        </w:rPr>
        <w:t>-</w:t>
      </w:r>
      <w:r w:rsidR="00044BD5" w:rsidRPr="000E2A1D">
        <w:rPr>
          <w:rFonts w:cstheme="minorHAnsi"/>
          <w:color w:val="000000"/>
          <w:shd w:val="clear" w:color="auto" w:fill="FFFFFF"/>
        </w:rPr>
        <w:t xml:space="preserve"> Een te bouwen bouwwerk biedt bescherming tegen geluidsoverlast tussen gebruiksfuncties en tussen ruimten in een woonfunctie voor zover in het bouwwerk een woonfunctie ligt.</w:t>
      </w:r>
    </w:p>
    <w:p w14:paraId="6CD93933" w14:textId="05AF1531" w:rsidR="00044BD5" w:rsidRPr="000E2A1D" w:rsidRDefault="00044BD5" w:rsidP="005D48BC">
      <w:pPr>
        <w:ind w:left="1418"/>
        <w:rPr>
          <w:rFonts w:cstheme="minorHAnsi"/>
          <w:color w:val="000000"/>
          <w:shd w:val="clear" w:color="auto" w:fill="FFFFFF"/>
        </w:rPr>
      </w:pPr>
      <w:r w:rsidRPr="000E2A1D">
        <w:rPr>
          <w:rFonts w:cstheme="minorHAnsi"/>
          <w:color w:val="000000"/>
          <w:shd w:val="clear" w:color="auto" w:fill="FFFFFF"/>
        </w:rPr>
        <w:t>- Een te bouwen bouwwerk heeft zodanige scheidingsconstructies dat de vorming van allergenen door vocht in verblijfsgebieden, toiletruimten en badruimten voldoende wordt beperkt.</w:t>
      </w:r>
    </w:p>
    <w:p w14:paraId="30943704" w14:textId="1BF9F25E" w:rsidR="00044BD5" w:rsidRPr="000E2A1D" w:rsidRDefault="00044BD5" w:rsidP="005D48BC">
      <w:pPr>
        <w:ind w:left="1418"/>
        <w:rPr>
          <w:rFonts w:cstheme="minorHAnsi"/>
          <w:color w:val="000000"/>
          <w:shd w:val="clear" w:color="auto" w:fill="FFFFFF"/>
        </w:rPr>
      </w:pPr>
      <w:r w:rsidRPr="000E2A1D">
        <w:rPr>
          <w:rFonts w:cstheme="minorHAnsi"/>
          <w:color w:val="000000"/>
          <w:shd w:val="clear" w:color="auto" w:fill="FFFFFF"/>
        </w:rPr>
        <w:t>-</w:t>
      </w:r>
      <w:r w:rsidR="00056E7C" w:rsidRPr="000E2A1D">
        <w:rPr>
          <w:rFonts w:cstheme="minorHAnsi"/>
          <w:color w:val="000000"/>
          <w:shd w:val="clear" w:color="auto" w:fill="FFFFFF"/>
        </w:rPr>
        <w:t xml:space="preserve"> Een te bouwen bouwwerk heeft een zodanige voorziening voor luchtverversing dat het ontstaan van een voor de gezondheid nadelige kwaliteit van de binnenlucht wordt voorkomen.</w:t>
      </w:r>
    </w:p>
    <w:p w14:paraId="14F3B4D3" w14:textId="169325B7" w:rsidR="00056E7C" w:rsidRPr="000E2A1D" w:rsidRDefault="00056E7C" w:rsidP="005D48BC">
      <w:pPr>
        <w:ind w:left="1418"/>
        <w:rPr>
          <w:rFonts w:cstheme="minorHAnsi"/>
          <w:color w:val="000000"/>
          <w:shd w:val="clear" w:color="auto" w:fill="FFFFFF"/>
        </w:rPr>
      </w:pPr>
      <w:r w:rsidRPr="000E2A1D">
        <w:rPr>
          <w:rFonts w:cstheme="minorHAnsi"/>
          <w:color w:val="000000"/>
          <w:shd w:val="clear" w:color="auto" w:fill="FFFFFF"/>
        </w:rPr>
        <w:t>- Een te bouwen bouwwerk heeft een voorziening voor het zo nodig snel kunnen afvoeren van sterk verontreinigde binnenlucht.</w:t>
      </w:r>
    </w:p>
    <w:p w14:paraId="7DF96355" w14:textId="6605550A" w:rsidR="00056E7C" w:rsidRPr="000E2A1D" w:rsidRDefault="00056E7C" w:rsidP="005D48BC">
      <w:pPr>
        <w:ind w:left="1418"/>
        <w:rPr>
          <w:rFonts w:cstheme="minorHAnsi"/>
          <w:color w:val="000000"/>
          <w:shd w:val="clear" w:color="auto" w:fill="FFFFFF"/>
        </w:rPr>
      </w:pPr>
      <w:r w:rsidRPr="000E2A1D">
        <w:rPr>
          <w:rFonts w:cstheme="minorHAnsi"/>
          <w:color w:val="000000"/>
          <w:shd w:val="clear" w:color="auto" w:fill="FFFFFF"/>
        </w:rPr>
        <w:lastRenderedPageBreak/>
        <w:t>-</w:t>
      </w:r>
      <w:r w:rsidR="00E0532D" w:rsidRPr="000E2A1D">
        <w:rPr>
          <w:rFonts w:cstheme="minorHAnsi"/>
          <w:color w:val="000000"/>
          <w:shd w:val="clear" w:color="auto" w:fill="FFFFFF"/>
        </w:rPr>
        <w:t xml:space="preserve"> Een te bouwen bouwwerk met een opstelplaats voor een verbrandingstoestel heeft zodanige voorzieningen voor de toevoer van verbrandingslucht en de afvoer van rookgas, dat een voor de gezondheid nadelige kwaliteit van de binnenlucht wordt voorkomen.</w:t>
      </w:r>
    </w:p>
    <w:p w14:paraId="1373F7AC" w14:textId="7E36E299" w:rsidR="00E0532D" w:rsidRPr="000E2A1D" w:rsidRDefault="00E0532D" w:rsidP="005D48BC">
      <w:pPr>
        <w:ind w:left="1418"/>
        <w:rPr>
          <w:rFonts w:cstheme="minorHAnsi"/>
          <w:color w:val="000000"/>
          <w:shd w:val="clear" w:color="auto" w:fill="FFFFFF"/>
        </w:rPr>
      </w:pPr>
      <w:r w:rsidRPr="000E2A1D">
        <w:rPr>
          <w:rFonts w:cstheme="minorHAnsi"/>
          <w:color w:val="000000"/>
          <w:shd w:val="clear" w:color="auto" w:fill="FFFFFF"/>
        </w:rPr>
        <w:t>-</w:t>
      </w:r>
      <w:r w:rsidR="001D2DE5" w:rsidRPr="000E2A1D">
        <w:rPr>
          <w:rFonts w:cstheme="minorHAnsi"/>
          <w:color w:val="000000"/>
          <w:shd w:val="clear" w:color="auto" w:fill="FFFFFF"/>
        </w:rPr>
        <w:t xml:space="preserve"> Een te bouwen bouwwerk is zodanig dat het ontstaan van een voor de gezondheid nadelige kwaliteit van de binnenlucht door de aanwezigheid van voor de gezondheid schadelijke stoffen en ioniserende straling beperkt is.</w:t>
      </w:r>
    </w:p>
    <w:p w14:paraId="28FFECB7" w14:textId="1CE5B61E" w:rsidR="001D2DE5" w:rsidRPr="000E2A1D" w:rsidRDefault="001D2DE5" w:rsidP="005D48BC">
      <w:pPr>
        <w:ind w:left="1418"/>
        <w:rPr>
          <w:rFonts w:cstheme="minorHAnsi"/>
          <w:color w:val="000000"/>
          <w:shd w:val="clear" w:color="auto" w:fill="FFFFFF"/>
        </w:rPr>
      </w:pPr>
      <w:r w:rsidRPr="000E2A1D">
        <w:rPr>
          <w:rFonts w:cstheme="minorHAnsi"/>
          <w:color w:val="000000"/>
          <w:shd w:val="clear" w:color="auto" w:fill="FFFFFF"/>
        </w:rPr>
        <w:t>- Een te bouwen bouwwerk is zodanig dat het binnendringen van ratten en muizen wordt tegengegaan.</w:t>
      </w:r>
    </w:p>
    <w:p w14:paraId="792832CD" w14:textId="295AD3AC" w:rsidR="001D2DE5" w:rsidRPr="000E2A1D" w:rsidRDefault="001D2DE5" w:rsidP="005D48BC">
      <w:pPr>
        <w:ind w:left="1418"/>
        <w:rPr>
          <w:rFonts w:cstheme="minorHAnsi"/>
          <w:color w:val="000000"/>
          <w:shd w:val="clear" w:color="auto" w:fill="FFFFFF"/>
        </w:rPr>
      </w:pPr>
      <w:r w:rsidRPr="000E2A1D">
        <w:rPr>
          <w:rFonts w:cstheme="minorHAnsi"/>
          <w:color w:val="000000"/>
          <w:shd w:val="clear" w:color="auto" w:fill="FFFFFF"/>
        </w:rPr>
        <w:t>-</w:t>
      </w:r>
      <w:r w:rsidR="00F1582B" w:rsidRPr="000E2A1D">
        <w:rPr>
          <w:rFonts w:cstheme="minorHAnsi"/>
          <w:color w:val="000000"/>
          <w:shd w:val="clear" w:color="auto" w:fill="FFFFFF"/>
        </w:rPr>
        <w:t xml:space="preserve"> Een te bouwen bouwwerk is zodanig dat daglicht in voldoende mate kan toetreden.</w:t>
      </w:r>
    </w:p>
    <w:p w14:paraId="0B9E052A" w14:textId="588BC19D" w:rsidR="00F1582B" w:rsidRPr="000E2A1D" w:rsidRDefault="00F1582B" w:rsidP="005D48BC">
      <w:pPr>
        <w:ind w:left="1418"/>
        <w:rPr>
          <w:rFonts w:cstheme="minorHAnsi"/>
          <w:color w:val="000000"/>
          <w:shd w:val="clear" w:color="auto" w:fill="FFFFFF"/>
        </w:rPr>
      </w:pPr>
      <w:r w:rsidRPr="000E2A1D">
        <w:rPr>
          <w:rFonts w:cstheme="minorHAnsi"/>
          <w:color w:val="000000"/>
          <w:shd w:val="clear" w:color="auto" w:fill="FFFFFF"/>
        </w:rPr>
        <w:t>-</w:t>
      </w:r>
      <w:r w:rsidR="00D31AE6" w:rsidRPr="000E2A1D">
        <w:rPr>
          <w:rFonts w:cstheme="minorHAnsi"/>
          <w:color w:val="000000"/>
          <w:shd w:val="clear" w:color="auto" w:fill="FFFFFF"/>
        </w:rPr>
        <w:t xml:space="preserve"> Een te bouwen bouwwerk heeft een verblijfsgebied waarin de voor de gebruiksfunctie kenmerkende activiteiten in een of meer verblijfsruimten kunnen plaatsvinden</w:t>
      </w:r>
    </w:p>
    <w:p w14:paraId="08BCBC5F" w14:textId="294A427E" w:rsidR="00D31AE6" w:rsidRPr="000E2A1D" w:rsidRDefault="00D31AE6" w:rsidP="005D48BC">
      <w:pPr>
        <w:ind w:left="1418"/>
        <w:rPr>
          <w:rFonts w:cstheme="minorHAnsi"/>
          <w:color w:val="000000"/>
          <w:shd w:val="clear" w:color="auto" w:fill="FFFFFF"/>
        </w:rPr>
      </w:pPr>
      <w:r w:rsidRPr="000E2A1D">
        <w:rPr>
          <w:rFonts w:cstheme="minorHAnsi"/>
          <w:color w:val="000000"/>
          <w:shd w:val="clear" w:color="auto" w:fill="FFFFFF"/>
        </w:rPr>
        <w:t>- Een te bouwen bouwwerk heeft voldoende toiletruimten.</w:t>
      </w:r>
    </w:p>
    <w:p w14:paraId="64F33FC2" w14:textId="2FB47F60" w:rsidR="00D31AE6" w:rsidRPr="000E2A1D" w:rsidRDefault="00D31AE6" w:rsidP="005D48BC">
      <w:pPr>
        <w:ind w:left="1418"/>
        <w:rPr>
          <w:rFonts w:cstheme="minorHAnsi"/>
          <w:color w:val="000000"/>
          <w:shd w:val="clear" w:color="auto" w:fill="FFFFFF"/>
        </w:rPr>
      </w:pPr>
      <w:r w:rsidRPr="000E2A1D">
        <w:rPr>
          <w:rFonts w:cstheme="minorHAnsi"/>
          <w:color w:val="000000"/>
          <w:shd w:val="clear" w:color="auto" w:fill="FFFFFF"/>
        </w:rPr>
        <w:t>-</w:t>
      </w:r>
      <w:r w:rsidR="00786558" w:rsidRPr="000E2A1D">
        <w:rPr>
          <w:rFonts w:cstheme="minorHAnsi"/>
          <w:color w:val="000000"/>
          <w:shd w:val="clear" w:color="auto" w:fill="FFFFFF"/>
        </w:rPr>
        <w:t xml:space="preserve"> Een te bouwen bouwwerk heeft voldoende badruimten.</w:t>
      </w:r>
    </w:p>
    <w:p w14:paraId="342DA26F" w14:textId="6F5490D5" w:rsidR="00786558" w:rsidRPr="000E2A1D" w:rsidRDefault="00786558" w:rsidP="005D48BC">
      <w:pPr>
        <w:ind w:left="1418"/>
        <w:rPr>
          <w:rFonts w:cstheme="minorHAnsi"/>
          <w:color w:val="000000"/>
          <w:shd w:val="clear" w:color="auto" w:fill="FFFFFF"/>
        </w:rPr>
      </w:pPr>
      <w:r w:rsidRPr="000E2A1D">
        <w:rPr>
          <w:rFonts w:cstheme="minorHAnsi"/>
          <w:color w:val="000000"/>
          <w:shd w:val="clear" w:color="auto" w:fill="FFFFFF"/>
        </w:rPr>
        <w:t>- Een te bouwen bouwwerk heeft voldoende bereikbare en toegankelijke ruimten.</w:t>
      </w:r>
    </w:p>
    <w:p w14:paraId="42D44782" w14:textId="55526371" w:rsidR="00786558" w:rsidRPr="000E2A1D" w:rsidRDefault="00786558" w:rsidP="005D48BC">
      <w:pPr>
        <w:ind w:left="1418"/>
        <w:rPr>
          <w:rFonts w:cstheme="minorHAnsi"/>
          <w:color w:val="000000"/>
          <w:shd w:val="clear" w:color="auto" w:fill="FFFFFF"/>
        </w:rPr>
      </w:pPr>
      <w:r w:rsidRPr="000E2A1D">
        <w:rPr>
          <w:rFonts w:cstheme="minorHAnsi"/>
          <w:color w:val="000000"/>
          <w:shd w:val="clear" w:color="auto" w:fill="FFFFFF"/>
        </w:rPr>
        <w:t>-</w:t>
      </w:r>
      <w:r w:rsidR="00386FD5" w:rsidRPr="000E2A1D">
        <w:rPr>
          <w:rFonts w:cstheme="minorHAnsi"/>
          <w:color w:val="000000"/>
          <w:shd w:val="clear" w:color="auto" w:fill="FFFFFF"/>
        </w:rPr>
        <w:t xml:space="preserve"> Een te bouwen woonfunctie, anders dan een woonfunctie waarin door het Centraal Orgaan opvang asielzoekers opvang aan asielzoekers wordt geboden, heeft een afsluitbare bergruimte om fietsen of scootmobielen beschermd tegen weer en wind te kunnen opbergen</w:t>
      </w:r>
    </w:p>
    <w:p w14:paraId="5863CE2B" w14:textId="55AF544D" w:rsidR="00386FD5" w:rsidRPr="000E2A1D" w:rsidRDefault="00386FD5" w:rsidP="005D48BC">
      <w:pPr>
        <w:ind w:left="1418"/>
        <w:rPr>
          <w:rFonts w:cstheme="minorHAnsi"/>
          <w:color w:val="000000"/>
          <w:shd w:val="clear" w:color="auto" w:fill="FFFFFF"/>
        </w:rPr>
      </w:pPr>
      <w:r w:rsidRPr="000E2A1D">
        <w:rPr>
          <w:rFonts w:cstheme="minorHAnsi"/>
          <w:color w:val="000000"/>
          <w:shd w:val="clear" w:color="auto" w:fill="FFFFFF"/>
        </w:rPr>
        <w:t>-</w:t>
      </w:r>
      <w:r w:rsidR="00630927" w:rsidRPr="000E2A1D">
        <w:rPr>
          <w:rFonts w:cstheme="minorHAnsi"/>
          <w:color w:val="000000"/>
          <w:shd w:val="clear" w:color="auto" w:fill="FFFFFF"/>
        </w:rPr>
        <w:t xml:space="preserve"> Een te bouwen woonfunctie, anders dan een woonfunctie voor studenten of een woonfunctie voor zorg, heeft een rechtstreeks bereikbare buitenruimte.</w:t>
      </w:r>
    </w:p>
    <w:p w14:paraId="40D4DFE6" w14:textId="24634D74" w:rsidR="00630927" w:rsidRPr="000E2A1D" w:rsidRDefault="00630927" w:rsidP="005D48BC">
      <w:pPr>
        <w:ind w:left="1418"/>
        <w:rPr>
          <w:rFonts w:cstheme="minorHAnsi"/>
          <w:color w:val="000000"/>
          <w:shd w:val="clear" w:color="auto" w:fill="FFFFFF"/>
        </w:rPr>
      </w:pPr>
      <w:r w:rsidRPr="000E2A1D">
        <w:rPr>
          <w:rFonts w:cstheme="minorHAnsi"/>
          <w:color w:val="000000"/>
          <w:shd w:val="clear" w:color="auto" w:fill="FFFFFF"/>
        </w:rPr>
        <w:t>- Een te bouwen bouwwerk heeft opstelplaatsen voor een aanrecht, een kooktoestel, een verwarmingstoestel en een warmwatertoestel.</w:t>
      </w:r>
    </w:p>
    <w:p w14:paraId="01BDDE0E" w14:textId="4723CDF5" w:rsidR="00630927" w:rsidRPr="000E2A1D" w:rsidRDefault="00630927" w:rsidP="005D48BC">
      <w:pPr>
        <w:ind w:left="1418"/>
        <w:rPr>
          <w:rFonts w:cstheme="minorHAnsi"/>
          <w:color w:val="000000"/>
          <w:shd w:val="clear" w:color="auto" w:fill="FFFFFF"/>
        </w:rPr>
      </w:pPr>
      <w:r w:rsidRPr="000E2A1D">
        <w:rPr>
          <w:rFonts w:cstheme="minorHAnsi"/>
          <w:color w:val="000000"/>
          <w:shd w:val="clear" w:color="auto" w:fill="FFFFFF"/>
        </w:rPr>
        <w:t>-</w:t>
      </w:r>
      <w:r w:rsidR="00F7077F" w:rsidRPr="000E2A1D">
        <w:rPr>
          <w:rFonts w:cstheme="minorHAnsi"/>
          <w:color w:val="000000"/>
          <w:shd w:val="clear" w:color="auto" w:fill="FFFFFF"/>
        </w:rPr>
        <w:t xml:space="preserve"> Een te bouwen bouwwerk is bijna </w:t>
      </w:r>
      <w:proofErr w:type="spellStart"/>
      <w:r w:rsidR="00F7077F" w:rsidRPr="000E2A1D">
        <w:rPr>
          <w:rFonts w:cstheme="minorHAnsi"/>
          <w:color w:val="000000"/>
          <w:shd w:val="clear" w:color="auto" w:fill="FFFFFF"/>
        </w:rPr>
        <w:t>energieneutraal</w:t>
      </w:r>
      <w:proofErr w:type="spellEnd"/>
      <w:r w:rsidR="00F7077F" w:rsidRPr="000E2A1D">
        <w:rPr>
          <w:rFonts w:cstheme="minorHAnsi"/>
          <w:color w:val="000000"/>
          <w:shd w:val="clear" w:color="auto" w:fill="FFFFFF"/>
        </w:rPr>
        <w:t>.</w:t>
      </w:r>
    </w:p>
    <w:p w14:paraId="3C18CC78" w14:textId="2D2E75E7" w:rsidR="00F7077F" w:rsidRPr="000E2A1D" w:rsidRDefault="00F7077F" w:rsidP="005D48BC">
      <w:pPr>
        <w:ind w:left="1418"/>
        <w:rPr>
          <w:rFonts w:cstheme="minorHAnsi"/>
          <w:color w:val="000000"/>
          <w:shd w:val="clear" w:color="auto" w:fill="FFFFFF"/>
        </w:rPr>
      </w:pPr>
      <w:r w:rsidRPr="000E2A1D">
        <w:rPr>
          <w:rFonts w:cstheme="minorHAnsi"/>
          <w:color w:val="000000"/>
          <w:shd w:val="clear" w:color="auto" w:fill="FFFFFF"/>
        </w:rPr>
        <w:t>-</w:t>
      </w:r>
      <w:r w:rsidR="003C2387" w:rsidRPr="000E2A1D">
        <w:rPr>
          <w:rFonts w:cstheme="minorHAnsi"/>
          <w:color w:val="000000"/>
          <w:shd w:val="clear" w:color="auto" w:fill="FFFFFF"/>
        </w:rPr>
        <w:t xml:space="preserve"> Een te bouwen bouwwerk is zodanig dat de belasting van het milieu door de in het bouwwerk toe te passen materialen wordt beperkt.</w:t>
      </w:r>
    </w:p>
    <w:p w14:paraId="130AE9CA" w14:textId="7B0BF221" w:rsidR="003C2387" w:rsidRPr="000E2A1D" w:rsidRDefault="003C2387" w:rsidP="005D48BC">
      <w:pPr>
        <w:ind w:left="1418"/>
        <w:rPr>
          <w:rFonts w:cstheme="minorHAnsi"/>
          <w:color w:val="000000"/>
          <w:shd w:val="clear" w:color="auto" w:fill="FFFFFF"/>
        </w:rPr>
      </w:pPr>
      <w:r w:rsidRPr="000E2A1D">
        <w:rPr>
          <w:rFonts w:cstheme="minorHAnsi"/>
          <w:color w:val="000000"/>
          <w:shd w:val="clear" w:color="auto" w:fill="FFFFFF"/>
        </w:rPr>
        <w:t>-</w:t>
      </w:r>
      <w:r w:rsidR="00F76A9E" w:rsidRPr="000E2A1D">
        <w:rPr>
          <w:rFonts w:cstheme="minorHAnsi"/>
          <w:color w:val="000000"/>
          <w:shd w:val="clear" w:color="auto" w:fill="FFFFFF"/>
        </w:rPr>
        <w:t xml:space="preserve"> Een bouwwerk heeft voldoende laadinfrastructuur ten behoeve van elektrische voertuigen.</w:t>
      </w:r>
    </w:p>
    <w:p w14:paraId="6B712D78" w14:textId="5CA5B90F" w:rsidR="00F76A9E" w:rsidRPr="000E2A1D" w:rsidRDefault="00F76A9E" w:rsidP="005D48BC">
      <w:pPr>
        <w:ind w:left="1418"/>
        <w:rPr>
          <w:rFonts w:cstheme="minorHAnsi"/>
          <w:color w:val="000000"/>
          <w:shd w:val="clear" w:color="auto" w:fill="FFFFFF"/>
        </w:rPr>
      </w:pPr>
      <w:r w:rsidRPr="000E2A1D">
        <w:rPr>
          <w:rFonts w:cstheme="minorHAnsi"/>
          <w:color w:val="000000"/>
          <w:shd w:val="clear" w:color="auto" w:fill="FFFFFF"/>
        </w:rPr>
        <w:t>-</w:t>
      </w:r>
      <w:r w:rsidR="007260DC" w:rsidRPr="000E2A1D">
        <w:rPr>
          <w:rFonts w:cstheme="minorHAnsi"/>
          <w:color w:val="000000"/>
          <w:shd w:val="clear" w:color="auto" w:fill="FFFFFF"/>
        </w:rPr>
        <w:t xml:space="preserve"> Een bouwwerk heeft een zodanige verlichtingsinstallatie dat het bouwwerk veilig kan worden gebruikt en verlaten.</w:t>
      </w:r>
    </w:p>
    <w:p w14:paraId="7D6702EF" w14:textId="69BD944C" w:rsidR="007260DC" w:rsidRPr="000E2A1D" w:rsidRDefault="007260DC" w:rsidP="005D48BC">
      <w:pPr>
        <w:ind w:left="1418"/>
        <w:rPr>
          <w:rFonts w:cstheme="minorHAnsi"/>
          <w:color w:val="000000"/>
          <w:shd w:val="clear" w:color="auto" w:fill="FFFFFF"/>
        </w:rPr>
      </w:pPr>
      <w:r w:rsidRPr="000E2A1D">
        <w:rPr>
          <w:rFonts w:cstheme="minorHAnsi"/>
          <w:color w:val="000000"/>
          <w:shd w:val="clear" w:color="auto" w:fill="FFFFFF"/>
        </w:rPr>
        <w:t>- Een bouwwerk met een voorziening voor het afnemen en gebruiken van energie heeft een veilige voorziening voor het afnemen en gebruiken van energie.</w:t>
      </w:r>
    </w:p>
    <w:p w14:paraId="3EB386AA" w14:textId="1A826EC7" w:rsidR="007260DC" w:rsidRPr="000E2A1D" w:rsidRDefault="007260DC" w:rsidP="005D48BC">
      <w:pPr>
        <w:ind w:left="1418"/>
        <w:rPr>
          <w:rFonts w:cstheme="minorHAnsi"/>
          <w:color w:val="000000"/>
          <w:shd w:val="clear" w:color="auto" w:fill="FFFFFF"/>
        </w:rPr>
      </w:pPr>
      <w:r w:rsidRPr="000E2A1D">
        <w:rPr>
          <w:rFonts w:cstheme="minorHAnsi"/>
          <w:color w:val="000000"/>
          <w:shd w:val="clear" w:color="auto" w:fill="FFFFFF"/>
        </w:rPr>
        <w:t>-</w:t>
      </w:r>
      <w:r w:rsidR="00FC423C" w:rsidRPr="000E2A1D">
        <w:rPr>
          <w:rFonts w:cstheme="minorHAnsi"/>
          <w:color w:val="000000"/>
          <w:shd w:val="clear" w:color="auto" w:fill="FFFFFF"/>
        </w:rPr>
        <w:t xml:space="preserve"> Een bouwwerk met een voorziening voor drinkwater of warmwater heeft een voorziening voor drinkwater of warmwater die de gezondheid niet nadelig beïnvloedt.</w:t>
      </w:r>
    </w:p>
    <w:p w14:paraId="37E322DB" w14:textId="5DE90E63" w:rsidR="00FC423C" w:rsidRPr="000E2A1D" w:rsidRDefault="00FC423C" w:rsidP="005D48BC">
      <w:pPr>
        <w:ind w:left="1418"/>
        <w:rPr>
          <w:rFonts w:cstheme="minorHAnsi"/>
          <w:color w:val="000000"/>
          <w:shd w:val="clear" w:color="auto" w:fill="FFFFFF"/>
        </w:rPr>
      </w:pPr>
      <w:r w:rsidRPr="000E2A1D">
        <w:rPr>
          <w:rFonts w:cstheme="minorHAnsi"/>
          <w:color w:val="000000"/>
          <w:shd w:val="clear" w:color="auto" w:fill="FFFFFF"/>
        </w:rPr>
        <w:t>- Een bouwwerk heeft een zodanige voorziening voor de afvoer van huishoudelijk afvalwater of hemelwater dat het water zonder nadelige gevolgen voor de gezondheid kan worden afgevoerd.</w:t>
      </w:r>
    </w:p>
    <w:p w14:paraId="5CB04A43" w14:textId="5227693A" w:rsidR="00FC423C" w:rsidRPr="000E2A1D" w:rsidRDefault="00FC423C" w:rsidP="005D48BC">
      <w:pPr>
        <w:ind w:left="1418"/>
        <w:rPr>
          <w:rFonts w:cstheme="minorHAnsi"/>
          <w:color w:val="000000"/>
          <w:shd w:val="clear" w:color="auto" w:fill="FFFFFF"/>
        </w:rPr>
      </w:pPr>
      <w:r w:rsidRPr="000E2A1D">
        <w:rPr>
          <w:rFonts w:cstheme="minorHAnsi"/>
          <w:color w:val="000000"/>
          <w:shd w:val="clear" w:color="auto" w:fill="FFFFFF"/>
        </w:rPr>
        <w:t>-</w:t>
      </w:r>
      <w:r w:rsidR="00C30BE1" w:rsidRPr="000E2A1D">
        <w:rPr>
          <w:rFonts w:cstheme="minorHAnsi"/>
          <w:color w:val="000000"/>
          <w:shd w:val="clear" w:color="auto" w:fill="FFFFFF"/>
        </w:rPr>
        <w:t xml:space="preserve"> Een bouwwerk heeft zodanige voorzieningen dat brand tijdig kan worden ontdekt zodat veilig kan worden gevlucht.</w:t>
      </w:r>
    </w:p>
    <w:p w14:paraId="56566D82" w14:textId="60E430BD" w:rsidR="00C30BE1" w:rsidRPr="000E2A1D" w:rsidRDefault="00C30BE1" w:rsidP="005D48BC">
      <w:pPr>
        <w:ind w:left="1418"/>
        <w:rPr>
          <w:rFonts w:cstheme="minorHAnsi"/>
          <w:color w:val="000000"/>
          <w:shd w:val="clear" w:color="auto" w:fill="FFFFFF"/>
        </w:rPr>
      </w:pPr>
      <w:r w:rsidRPr="000E2A1D">
        <w:rPr>
          <w:rFonts w:cstheme="minorHAnsi"/>
          <w:color w:val="000000"/>
          <w:shd w:val="clear" w:color="auto" w:fill="FFFFFF"/>
        </w:rPr>
        <w:t>- Een bouwwerk heeft zodanige voorzieningen dat het ontvluchten goed kan verlopen.</w:t>
      </w:r>
    </w:p>
    <w:p w14:paraId="3D891C13" w14:textId="7E8EBD14" w:rsidR="00C30BE1" w:rsidRPr="000E2A1D" w:rsidRDefault="00C30BE1" w:rsidP="005D48BC">
      <w:pPr>
        <w:ind w:left="1418"/>
        <w:rPr>
          <w:rFonts w:cstheme="minorHAnsi"/>
          <w:color w:val="000000"/>
          <w:shd w:val="clear" w:color="auto" w:fill="FFFFFF"/>
        </w:rPr>
      </w:pPr>
      <w:r w:rsidRPr="000E2A1D">
        <w:rPr>
          <w:rFonts w:cstheme="minorHAnsi"/>
          <w:color w:val="000000"/>
          <w:shd w:val="clear" w:color="auto" w:fill="FFFFFF"/>
        </w:rPr>
        <w:lastRenderedPageBreak/>
        <w:t>-</w:t>
      </w:r>
      <w:r w:rsidR="0031117D" w:rsidRPr="000E2A1D">
        <w:rPr>
          <w:rFonts w:cstheme="minorHAnsi"/>
          <w:color w:val="000000"/>
          <w:shd w:val="clear" w:color="auto" w:fill="FFFFFF"/>
        </w:rPr>
        <w:t xml:space="preserve"> Een bouwwerk heeft zodanige voorzieningen voor de bestrijding van brand, dat brand binnen redelijke tijd kan worden bestreden.</w:t>
      </w:r>
    </w:p>
    <w:p w14:paraId="4BC7B358" w14:textId="5BE4C94A" w:rsidR="0031117D" w:rsidRPr="000E2A1D" w:rsidRDefault="0031117D" w:rsidP="005D48BC">
      <w:pPr>
        <w:ind w:left="1418"/>
        <w:rPr>
          <w:rFonts w:cstheme="minorHAnsi"/>
          <w:color w:val="000000"/>
          <w:shd w:val="clear" w:color="auto" w:fill="FFFFFF"/>
        </w:rPr>
      </w:pPr>
      <w:r w:rsidRPr="000E2A1D">
        <w:rPr>
          <w:rFonts w:cstheme="minorHAnsi"/>
          <w:color w:val="000000"/>
          <w:shd w:val="clear" w:color="auto" w:fill="FFFFFF"/>
        </w:rPr>
        <w:t>-</w:t>
      </w:r>
      <w:r w:rsidR="00894D21" w:rsidRPr="000E2A1D">
        <w:rPr>
          <w:rFonts w:cstheme="minorHAnsi"/>
          <w:color w:val="000000"/>
          <w:shd w:val="clear" w:color="auto" w:fill="FFFFFF"/>
        </w:rPr>
        <w:t xml:space="preserve"> Een bouwwerk is zodanig bereikbaar voor hulpverleningsdiensten dat tijdig bluswerkzaamheden kunnen worden uitgevoerd en hulpverlening kan worden geboden.</w:t>
      </w:r>
    </w:p>
    <w:p w14:paraId="6FF0A180" w14:textId="578911FE" w:rsidR="00894D21" w:rsidRPr="000E2A1D" w:rsidRDefault="00894D21" w:rsidP="005D48BC">
      <w:pPr>
        <w:ind w:left="1418"/>
        <w:rPr>
          <w:rFonts w:cstheme="minorHAnsi"/>
          <w:color w:val="000000"/>
          <w:shd w:val="clear" w:color="auto" w:fill="FFFFFF"/>
        </w:rPr>
      </w:pPr>
      <w:r w:rsidRPr="000E2A1D">
        <w:rPr>
          <w:rFonts w:cstheme="minorHAnsi"/>
          <w:color w:val="000000"/>
          <w:shd w:val="clear" w:color="auto" w:fill="FFFFFF"/>
        </w:rPr>
        <w:t>-</w:t>
      </w:r>
      <w:r w:rsidR="006D253F" w:rsidRPr="000E2A1D">
        <w:rPr>
          <w:rFonts w:cstheme="minorHAnsi"/>
          <w:color w:val="000000"/>
          <w:shd w:val="clear" w:color="auto" w:fill="FFFFFF"/>
        </w:rPr>
        <w:t xml:space="preserve"> Een woongebouw heeft zodanige voorzieningen dat veel voorkomende criminaliteit wordt voorkomen.</w:t>
      </w:r>
    </w:p>
    <w:p w14:paraId="61B88157" w14:textId="43437F89" w:rsidR="006D253F" w:rsidRPr="000E2A1D" w:rsidRDefault="006D253F" w:rsidP="005D48BC">
      <w:pPr>
        <w:ind w:left="1418"/>
        <w:rPr>
          <w:rFonts w:cstheme="minorHAnsi"/>
          <w:color w:val="000000"/>
          <w:shd w:val="clear" w:color="auto" w:fill="FFFFFF"/>
        </w:rPr>
      </w:pPr>
      <w:r w:rsidRPr="000E2A1D">
        <w:rPr>
          <w:rFonts w:cstheme="minorHAnsi"/>
          <w:color w:val="000000"/>
          <w:shd w:val="clear" w:color="auto" w:fill="FFFFFF"/>
        </w:rPr>
        <w:t>- Een te bouwen gebouw is zodanig dat onderhoud aan het gebouw veilig kan worden uitgevoerd.</w:t>
      </w:r>
    </w:p>
    <w:p w14:paraId="018A6009" w14:textId="4BC72B8B" w:rsidR="006D253F" w:rsidRPr="000E2A1D" w:rsidRDefault="006D253F" w:rsidP="005D48BC">
      <w:pPr>
        <w:ind w:left="1418"/>
        <w:rPr>
          <w:rFonts w:cstheme="minorHAnsi"/>
          <w:color w:val="000000"/>
          <w:shd w:val="clear" w:color="auto" w:fill="FFFFFF"/>
        </w:rPr>
      </w:pPr>
      <w:r w:rsidRPr="000E2A1D">
        <w:rPr>
          <w:rFonts w:cstheme="minorHAnsi"/>
          <w:color w:val="000000"/>
          <w:shd w:val="clear" w:color="auto" w:fill="FFFFFF"/>
        </w:rPr>
        <w:t>-</w:t>
      </w:r>
      <w:r w:rsidR="00552816" w:rsidRPr="000E2A1D">
        <w:rPr>
          <w:rFonts w:cstheme="minorHAnsi"/>
          <w:color w:val="000000"/>
          <w:shd w:val="clear" w:color="auto" w:fill="FFFFFF"/>
        </w:rPr>
        <w:t xml:space="preserve"> Een te bouwen bouwwerk heeft technische bouwsystemen die voldoen aan eisen ten behoeve van een optimaal energiegebruik.</w:t>
      </w:r>
    </w:p>
    <w:p w14:paraId="2CE46BE7" w14:textId="4C12BB4E" w:rsidR="00552816" w:rsidRPr="000E2A1D" w:rsidRDefault="00552816" w:rsidP="005D48BC">
      <w:pPr>
        <w:ind w:left="1418"/>
        <w:rPr>
          <w:rFonts w:cstheme="minorHAnsi"/>
          <w:color w:val="000000"/>
          <w:shd w:val="clear" w:color="auto" w:fill="FFFFFF"/>
        </w:rPr>
      </w:pPr>
      <w:r w:rsidRPr="000E2A1D">
        <w:rPr>
          <w:rFonts w:cstheme="minorHAnsi"/>
          <w:color w:val="000000"/>
          <w:shd w:val="clear" w:color="auto" w:fill="FFFFFF"/>
        </w:rPr>
        <w:t>-</w:t>
      </w:r>
      <w:r w:rsidR="008144F9" w:rsidRPr="000E2A1D">
        <w:rPr>
          <w:rFonts w:cstheme="minorHAnsi"/>
          <w:color w:val="000000"/>
          <w:shd w:val="clear" w:color="auto" w:fill="FFFFFF"/>
        </w:rPr>
        <w:t xml:space="preserve"> Het gebruik van een bouwwerk, open erf en terrein is zodanig dat hinder, gezondheidsrisico’s en andere veiligheidsrisico’s dan </w:t>
      </w:r>
      <w:proofErr w:type="spellStart"/>
      <w:r w:rsidR="008144F9" w:rsidRPr="000E2A1D">
        <w:rPr>
          <w:rFonts w:cstheme="minorHAnsi"/>
          <w:color w:val="000000"/>
          <w:shd w:val="clear" w:color="auto" w:fill="FFFFFF"/>
        </w:rPr>
        <w:t>brandveiligheidsrisico’s</w:t>
      </w:r>
      <w:proofErr w:type="spellEnd"/>
      <w:r w:rsidR="008144F9" w:rsidRPr="000E2A1D">
        <w:rPr>
          <w:rFonts w:cstheme="minorHAnsi"/>
          <w:color w:val="000000"/>
          <w:shd w:val="clear" w:color="auto" w:fill="FFFFFF"/>
        </w:rPr>
        <w:t xml:space="preserve"> voor personen in voldoende mate worden beperkt</w:t>
      </w:r>
    </w:p>
    <w:p w14:paraId="01742927" w14:textId="7E0434E4" w:rsidR="008144F9" w:rsidRPr="000E2A1D" w:rsidRDefault="00367E9C" w:rsidP="005D48BC">
      <w:pPr>
        <w:ind w:left="1418"/>
        <w:rPr>
          <w:rFonts w:cstheme="minorHAnsi"/>
          <w:color w:val="000000"/>
          <w:shd w:val="clear" w:color="auto" w:fill="FFFFFF"/>
        </w:rPr>
      </w:pPr>
      <w:r w:rsidRPr="000E2A1D">
        <w:rPr>
          <w:rFonts w:cstheme="minorHAnsi"/>
          <w:color w:val="000000"/>
          <w:shd w:val="clear" w:color="auto" w:fill="FFFFFF"/>
        </w:rPr>
        <w:t>- De uitvoering van bouw- en sloopwerkzaamheden is zodanig dat voor de omgeving een onveilige situatie of voor de gezondheid of bruikbaarheid nadelige hinder zoveel mogelijk wordt voorkomen.</w:t>
      </w:r>
    </w:p>
    <w:p w14:paraId="632A45DF" w14:textId="5B47FF26" w:rsidR="000E2A1D" w:rsidRDefault="00367E9C" w:rsidP="00CA59E6">
      <w:pPr>
        <w:ind w:left="1418"/>
        <w:rPr>
          <w:rFonts w:cstheme="minorHAnsi"/>
          <w:color w:val="000000"/>
          <w:shd w:val="clear" w:color="auto" w:fill="FFFFFF"/>
        </w:rPr>
      </w:pPr>
      <w:r w:rsidRPr="000E2A1D">
        <w:rPr>
          <w:rFonts w:cstheme="minorHAnsi"/>
          <w:color w:val="000000"/>
          <w:shd w:val="clear" w:color="auto" w:fill="FFFFFF"/>
        </w:rPr>
        <w:t>- Bouw- en sloopwerkzaamheden worden zodanig uitgevoerd dat tijdens de uitvoering vrijkomend bouw- en sloopafval deugdelijk wordt gescheiden.</w:t>
      </w:r>
    </w:p>
    <w:p w14:paraId="454B61BE" w14:textId="77777777" w:rsidR="00CA59E6" w:rsidRDefault="00CA59E6" w:rsidP="00CA59E6">
      <w:pPr>
        <w:ind w:left="1418"/>
        <w:rPr>
          <w:rFonts w:cstheme="minorHAnsi"/>
          <w:color w:val="000000"/>
          <w:shd w:val="clear" w:color="auto" w:fill="FFFFFF"/>
        </w:rPr>
      </w:pPr>
    </w:p>
    <w:p w14:paraId="0B9DFA4F" w14:textId="4F7E6774" w:rsidR="00967C55" w:rsidRDefault="00C01D88" w:rsidP="00967C55">
      <w:pPr>
        <w:ind w:left="1418"/>
        <w:rPr>
          <w:rFonts w:cstheme="minorHAnsi"/>
          <w:color w:val="000000"/>
          <w:shd w:val="clear" w:color="auto" w:fill="FFFFFF"/>
        </w:rPr>
      </w:pPr>
      <w:r>
        <w:rPr>
          <w:rFonts w:cstheme="minorHAnsi"/>
          <w:color w:val="000000"/>
          <w:shd w:val="clear" w:color="auto" w:fill="FFFFFF"/>
        </w:rPr>
        <w:t xml:space="preserve">Eisen van </w:t>
      </w:r>
      <w:r w:rsidR="00B80218">
        <w:rPr>
          <w:rFonts w:cstheme="minorHAnsi"/>
          <w:color w:val="000000"/>
          <w:shd w:val="clear" w:color="auto" w:fill="FFFFFF"/>
        </w:rPr>
        <w:t xml:space="preserve">de </w:t>
      </w:r>
      <w:r>
        <w:rPr>
          <w:rFonts w:cstheme="minorHAnsi"/>
          <w:color w:val="000000"/>
          <w:shd w:val="clear" w:color="auto" w:fill="FFFFFF"/>
        </w:rPr>
        <w:t>bewoner:</w:t>
      </w:r>
      <w:r>
        <w:rPr>
          <w:rFonts w:cstheme="minorHAnsi"/>
          <w:color w:val="000000"/>
          <w:shd w:val="clear" w:color="auto" w:fill="FFFFFF"/>
        </w:rPr>
        <w:br/>
      </w:r>
      <w:r w:rsidR="00324E02">
        <w:rPr>
          <w:rFonts w:cstheme="minorHAnsi"/>
          <w:color w:val="000000"/>
          <w:shd w:val="clear" w:color="auto" w:fill="FFFFFF"/>
        </w:rPr>
        <w:t>- Het te bebouwen deel van het erf is maximaal 80m</w:t>
      </w:r>
      <w:r w:rsidR="00967C55">
        <w:rPr>
          <w:rFonts w:cstheme="minorHAnsi"/>
          <w:color w:val="000000"/>
          <w:shd w:val="clear" w:color="auto" w:fill="FFFFFF"/>
        </w:rPr>
        <w:t>²</w:t>
      </w:r>
      <w:r w:rsidR="0066485F">
        <w:rPr>
          <w:rFonts w:cstheme="minorHAnsi"/>
          <w:color w:val="000000"/>
          <w:shd w:val="clear" w:color="auto" w:fill="FFFFFF"/>
        </w:rPr>
        <w:t>.</w:t>
      </w:r>
    </w:p>
    <w:p w14:paraId="6AA4E90E" w14:textId="051BD389" w:rsidR="0066485F" w:rsidRDefault="00967C55" w:rsidP="0066485F">
      <w:pPr>
        <w:ind w:left="1418"/>
        <w:rPr>
          <w:rFonts w:cstheme="minorHAnsi"/>
          <w:color w:val="000000"/>
          <w:shd w:val="clear" w:color="auto" w:fill="FFFFFF"/>
        </w:rPr>
      </w:pPr>
      <w:r w:rsidRPr="00967C55">
        <w:rPr>
          <w:rFonts w:cstheme="minorHAnsi"/>
          <w:color w:val="000000"/>
          <w:shd w:val="clear" w:color="auto" w:fill="FFFFFF"/>
        </w:rPr>
        <w:t>-</w:t>
      </w:r>
      <w:r>
        <w:rPr>
          <w:rFonts w:cstheme="minorHAnsi"/>
          <w:color w:val="000000"/>
          <w:shd w:val="clear" w:color="auto" w:fill="FFFFFF"/>
        </w:rPr>
        <w:t xml:space="preserve"> </w:t>
      </w:r>
      <w:r w:rsidR="0066485F">
        <w:rPr>
          <w:rFonts w:cstheme="minorHAnsi"/>
          <w:color w:val="000000"/>
          <w:shd w:val="clear" w:color="auto" w:fill="FFFFFF"/>
        </w:rPr>
        <w:t>Iedere ruimte moet natuurlijk daglicht bevatten.</w:t>
      </w:r>
    </w:p>
    <w:p w14:paraId="32CCBEFE" w14:textId="29D66ED0" w:rsidR="0066485F" w:rsidRDefault="0066485F" w:rsidP="0066485F">
      <w:pPr>
        <w:ind w:left="1418"/>
        <w:rPr>
          <w:rFonts w:cstheme="minorHAnsi"/>
          <w:color w:val="000000"/>
          <w:shd w:val="clear" w:color="auto" w:fill="FFFFFF"/>
        </w:rPr>
      </w:pPr>
      <w:r>
        <w:rPr>
          <w:rFonts w:cstheme="minorHAnsi"/>
          <w:color w:val="000000"/>
          <w:shd w:val="clear" w:color="auto" w:fill="FFFFFF"/>
        </w:rPr>
        <w:t xml:space="preserve">- </w:t>
      </w:r>
      <w:r w:rsidR="00555569">
        <w:rPr>
          <w:rFonts w:cstheme="minorHAnsi"/>
          <w:color w:val="000000"/>
          <w:shd w:val="clear" w:color="auto" w:fill="FFFFFF"/>
        </w:rPr>
        <w:t>Er moet zitgelegenheid aanwezig zijn</w:t>
      </w:r>
    </w:p>
    <w:p w14:paraId="38544AAD" w14:textId="780916A0" w:rsidR="00555569" w:rsidRDefault="00555569" w:rsidP="0066485F">
      <w:pPr>
        <w:ind w:left="1418"/>
        <w:rPr>
          <w:rFonts w:cstheme="minorHAnsi"/>
          <w:color w:val="000000"/>
          <w:shd w:val="clear" w:color="auto" w:fill="FFFFFF"/>
        </w:rPr>
      </w:pPr>
      <w:r>
        <w:rPr>
          <w:rFonts w:cstheme="minorHAnsi"/>
          <w:color w:val="000000"/>
          <w:shd w:val="clear" w:color="auto" w:fill="FFFFFF"/>
        </w:rPr>
        <w:t>- Een keuken is aanwezig</w:t>
      </w:r>
    </w:p>
    <w:p w14:paraId="4F55AAAE" w14:textId="009FF8B1" w:rsidR="00555569" w:rsidRDefault="00555569" w:rsidP="0066485F">
      <w:pPr>
        <w:ind w:left="1418"/>
        <w:rPr>
          <w:rFonts w:cstheme="minorHAnsi"/>
          <w:color w:val="000000"/>
          <w:shd w:val="clear" w:color="auto" w:fill="FFFFFF"/>
        </w:rPr>
      </w:pPr>
      <w:r>
        <w:rPr>
          <w:rFonts w:cstheme="minorHAnsi"/>
          <w:color w:val="000000"/>
          <w:shd w:val="clear" w:color="auto" w:fill="FFFFFF"/>
        </w:rPr>
        <w:t>- Er is een slaapplaats aanwe</w:t>
      </w:r>
      <w:r w:rsidR="00A237A1">
        <w:rPr>
          <w:rFonts w:cstheme="minorHAnsi"/>
          <w:color w:val="000000"/>
          <w:shd w:val="clear" w:color="auto" w:fill="FFFFFF"/>
        </w:rPr>
        <w:t>zig</w:t>
      </w:r>
    </w:p>
    <w:p w14:paraId="6A727263" w14:textId="499F42AA" w:rsidR="00A237A1" w:rsidRDefault="00A237A1" w:rsidP="0066485F">
      <w:pPr>
        <w:ind w:left="1418"/>
        <w:rPr>
          <w:rFonts w:cstheme="minorHAnsi"/>
          <w:color w:val="000000"/>
          <w:shd w:val="clear" w:color="auto" w:fill="FFFFFF"/>
        </w:rPr>
      </w:pPr>
      <w:r>
        <w:rPr>
          <w:rFonts w:cstheme="minorHAnsi"/>
          <w:color w:val="000000"/>
          <w:shd w:val="clear" w:color="auto" w:fill="FFFFFF"/>
        </w:rPr>
        <w:t>- Het toilet moet afgezo</w:t>
      </w:r>
      <w:r w:rsidR="00033AD8">
        <w:rPr>
          <w:rFonts w:cstheme="minorHAnsi"/>
          <w:color w:val="000000"/>
          <w:shd w:val="clear" w:color="auto" w:fill="FFFFFF"/>
        </w:rPr>
        <w:t>nderd zijn van de andere ruimtes</w:t>
      </w:r>
    </w:p>
    <w:p w14:paraId="485D55CC" w14:textId="06C463CE" w:rsidR="00033AD8" w:rsidRDefault="00033AD8" w:rsidP="0066485F">
      <w:pPr>
        <w:ind w:left="1418"/>
        <w:rPr>
          <w:rFonts w:cstheme="minorHAnsi"/>
          <w:color w:val="000000"/>
          <w:shd w:val="clear" w:color="auto" w:fill="FFFFFF"/>
        </w:rPr>
      </w:pPr>
      <w:r>
        <w:rPr>
          <w:rFonts w:cstheme="minorHAnsi"/>
          <w:color w:val="000000"/>
          <w:shd w:val="clear" w:color="auto" w:fill="FFFFFF"/>
        </w:rPr>
        <w:t xml:space="preserve">- </w:t>
      </w:r>
      <w:r w:rsidR="00ED020B">
        <w:rPr>
          <w:rFonts w:cstheme="minorHAnsi"/>
          <w:color w:val="000000"/>
          <w:shd w:val="clear" w:color="auto" w:fill="FFFFFF"/>
        </w:rPr>
        <w:t xml:space="preserve">Er moet sanitair aanwezig zijn die de gelegenheid om </w:t>
      </w:r>
      <w:r w:rsidR="003B2D51">
        <w:rPr>
          <w:rFonts w:cstheme="minorHAnsi"/>
          <w:color w:val="000000"/>
          <w:shd w:val="clear" w:color="auto" w:fill="FFFFFF"/>
        </w:rPr>
        <w:t>te wassen geven</w:t>
      </w:r>
    </w:p>
    <w:p w14:paraId="1B9C96D7" w14:textId="4C79BB9A" w:rsidR="003B2D51" w:rsidRDefault="003B2D51" w:rsidP="0066485F">
      <w:pPr>
        <w:ind w:left="1418"/>
        <w:rPr>
          <w:rFonts w:cstheme="minorHAnsi"/>
          <w:color w:val="000000"/>
          <w:shd w:val="clear" w:color="auto" w:fill="FFFFFF"/>
        </w:rPr>
      </w:pPr>
      <w:r>
        <w:rPr>
          <w:rFonts w:cstheme="minorHAnsi"/>
          <w:color w:val="000000"/>
          <w:shd w:val="clear" w:color="auto" w:fill="FFFFFF"/>
        </w:rPr>
        <w:t>- Er is een kantoorruimte aanwezig die direct</w:t>
      </w:r>
      <w:r w:rsidR="005817EA">
        <w:rPr>
          <w:rFonts w:cstheme="minorHAnsi"/>
          <w:color w:val="000000"/>
          <w:shd w:val="clear" w:color="auto" w:fill="FFFFFF"/>
        </w:rPr>
        <w:t>e</w:t>
      </w:r>
      <w:r>
        <w:rPr>
          <w:rFonts w:cstheme="minorHAnsi"/>
          <w:color w:val="000000"/>
          <w:shd w:val="clear" w:color="auto" w:fill="FFFFFF"/>
        </w:rPr>
        <w:t xml:space="preserve"> toegang heeft tot de toiletruimte</w:t>
      </w:r>
      <w:r w:rsidR="005817EA">
        <w:rPr>
          <w:rFonts w:cstheme="minorHAnsi"/>
          <w:color w:val="000000"/>
          <w:shd w:val="clear" w:color="auto" w:fill="FFFFFF"/>
        </w:rPr>
        <w:t xml:space="preserve"> en een aparte ingang heeft.</w:t>
      </w:r>
    </w:p>
    <w:p w14:paraId="3C36DA9F" w14:textId="2A20CFD9" w:rsidR="005817EA" w:rsidRDefault="005817EA" w:rsidP="0066485F">
      <w:pPr>
        <w:ind w:left="1418"/>
        <w:rPr>
          <w:rFonts w:cstheme="minorHAnsi"/>
          <w:color w:val="000000"/>
          <w:shd w:val="clear" w:color="auto" w:fill="FFFFFF"/>
        </w:rPr>
      </w:pPr>
      <w:r>
        <w:rPr>
          <w:rFonts w:cstheme="minorHAnsi"/>
          <w:color w:val="000000"/>
          <w:shd w:val="clear" w:color="auto" w:fill="FFFFFF"/>
        </w:rPr>
        <w:t xml:space="preserve">- </w:t>
      </w:r>
      <w:r w:rsidR="008327F0">
        <w:rPr>
          <w:rFonts w:cstheme="minorHAnsi"/>
          <w:color w:val="000000"/>
          <w:shd w:val="clear" w:color="auto" w:fill="FFFFFF"/>
        </w:rPr>
        <w:t>Er is een opbergruimte aanwezig ter vervanging van de huidige schuur.</w:t>
      </w:r>
    </w:p>
    <w:p w14:paraId="6F123FDE" w14:textId="79A18AB1" w:rsidR="008327F0" w:rsidRDefault="008327F0" w:rsidP="0066485F">
      <w:pPr>
        <w:ind w:left="1418"/>
        <w:rPr>
          <w:rFonts w:cstheme="minorHAnsi"/>
          <w:color w:val="000000"/>
          <w:shd w:val="clear" w:color="auto" w:fill="FFFFFF"/>
        </w:rPr>
      </w:pPr>
      <w:r>
        <w:rPr>
          <w:rFonts w:cstheme="minorHAnsi"/>
          <w:color w:val="000000"/>
          <w:shd w:val="clear" w:color="auto" w:fill="FFFFFF"/>
        </w:rPr>
        <w:t>- Ook is er ruimte om de fietsen overdekt te stallen.</w:t>
      </w:r>
    </w:p>
    <w:p w14:paraId="0E7ED58B" w14:textId="064CA9AE" w:rsidR="008327F0" w:rsidRDefault="008327F0" w:rsidP="0066485F">
      <w:pPr>
        <w:ind w:left="1418"/>
        <w:rPr>
          <w:rFonts w:cstheme="minorHAnsi"/>
          <w:color w:val="000000"/>
          <w:shd w:val="clear" w:color="auto" w:fill="FFFFFF"/>
        </w:rPr>
      </w:pPr>
      <w:r>
        <w:rPr>
          <w:rFonts w:cstheme="minorHAnsi"/>
          <w:color w:val="000000"/>
          <w:shd w:val="clear" w:color="auto" w:fill="FFFFFF"/>
        </w:rPr>
        <w:t xml:space="preserve">- </w:t>
      </w:r>
      <w:r w:rsidR="00753229">
        <w:rPr>
          <w:rFonts w:cstheme="minorHAnsi"/>
          <w:color w:val="000000"/>
          <w:shd w:val="clear" w:color="auto" w:fill="FFFFFF"/>
        </w:rPr>
        <w:t xml:space="preserve">De uitstraling van het </w:t>
      </w:r>
      <w:proofErr w:type="spellStart"/>
      <w:r w:rsidR="00753229">
        <w:rPr>
          <w:rFonts w:cstheme="minorHAnsi"/>
          <w:color w:val="000000"/>
          <w:shd w:val="clear" w:color="auto" w:fill="FFFFFF"/>
        </w:rPr>
        <w:t>tiny</w:t>
      </w:r>
      <w:proofErr w:type="spellEnd"/>
      <w:r w:rsidR="00753229">
        <w:rPr>
          <w:rFonts w:cstheme="minorHAnsi"/>
          <w:color w:val="000000"/>
          <w:shd w:val="clear" w:color="auto" w:fill="FFFFFF"/>
        </w:rPr>
        <w:t xml:space="preserve"> house dient knus te zijn.</w:t>
      </w:r>
    </w:p>
    <w:p w14:paraId="5B82B183" w14:textId="06BBC5B8" w:rsidR="00753229" w:rsidRDefault="00753229" w:rsidP="0066485F">
      <w:pPr>
        <w:ind w:left="1418"/>
        <w:rPr>
          <w:rFonts w:cstheme="minorHAnsi"/>
          <w:color w:val="000000"/>
          <w:shd w:val="clear" w:color="auto" w:fill="FFFFFF"/>
        </w:rPr>
      </w:pPr>
      <w:r>
        <w:rPr>
          <w:rFonts w:cstheme="minorHAnsi"/>
          <w:color w:val="000000"/>
          <w:shd w:val="clear" w:color="auto" w:fill="FFFFFF"/>
        </w:rPr>
        <w:t xml:space="preserve">- Het </w:t>
      </w:r>
      <w:proofErr w:type="spellStart"/>
      <w:r>
        <w:rPr>
          <w:rFonts w:cstheme="minorHAnsi"/>
          <w:color w:val="000000"/>
          <w:shd w:val="clear" w:color="auto" w:fill="FFFFFF"/>
        </w:rPr>
        <w:t>tiny</w:t>
      </w:r>
      <w:proofErr w:type="spellEnd"/>
      <w:r>
        <w:rPr>
          <w:rFonts w:cstheme="minorHAnsi"/>
          <w:color w:val="000000"/>
          <w:shd w:val="clear" w:color="auto" w:fill="FFFFFF"/>
        </w:rPr>
        <w:t xml:space="preserve"> house moet functioneel zijn</w:t>
      </w:r>
      <w:r w:rsidR="00894FB1">
        <w:rPr>
          <w:rFonts w:cstheme="minorHAnsi"/>
          <w:color w:val="000000"/>
          <w:shd w:val="clear" w:color="auto" w:fill="FFFFFF"/>
        </w:rPr>
        <w:t xml:space="preserve"> en een vrije doorloop hebben.</w:t>
      </w:r>
    </w:p>
    <w:p w14:paraId="55D54F4A" w14:textId="5587B7FD" w:rsidR="00894FB1" w:rsidRDefault="00894FB1" w:rsidP="0066485F">
      <w:pPr>
        <w:ind w:left="1418"/>
        <w:rPr>
          <w:rFonts w:cstheme="minorHAnsi"/>
          <w:color w:val="000000"/>
          <w:shd w:val="clear" w:color="auto" w:fill="FFFFFF"/>
        </w:rPr>
      </w:pPr>
      <w:r>
        <w:rPr>
          <w:rFonts w:cstheme="minorHAnsi"/>
          <w:color w:val="000000"/>
          <w:shd w:val="clear" w:color="auto" w:fill="FFFFFF"/>
        </w:rPr>
        <w:t>- De uitstraling moet niet alleen knus, maar ook landelijk zijn.</w:t>
      </w:r>
    </w:p>
    <w:p w14:paraId="67E2C12C" w14:textId="004B04C5" w:rsidR="00894FB1" w:rsidRDefault="00894FB1" w:rsidP="0066485F">
      <w:pPr>
        <w:ind w:left="1418"/>
        <w:rPr>
          <w:rFonts w:cstheme="minorHAnsi"/>
          <w:color w:val="000000"/>
          <w:shd w:val="clear" w:color="auto" w:fill="FFFFFF"/>
        </w:rPr>
      </w:pPr>
      <w:r>
        <w:rPr>
          <w:rFonts w:cstheme="minorHAnsi"/>
          <w:color w:val="000000"/>
          <w:shd w:val="clear" w:color="auto" w:fill="FFFFFF"/>
        </w:rPr>
        <w:t xml:space="preserve">- </w:t>
      </w:r>
      <w:r w:rsidR="00806D87">
        <w:rPr>
          <w:rFonts w:cstheme="minorHAnsi"/>
          <w:color w:val="000000"/>
          <w:shd w:val="clear" w:color="auto" w:fill="FFFFFF"/>
        </w:rPr>
        <w:t xml:space="preserve">Het </w:t>
      </w:r>
      <w:proofErr w:type="spellStart"/>
      <w:r w:rsidR="00806D87">
        <w:rPr>
          <w:rFonts w:cstheme="minorHAnsi"/>
          <w:color w:val="000000"/>
          <w:shd w:val="clear" w:color="auto" w:fill="FFFFFF"/>
        </w:rPr>
        <w:t>tiny</w:t>
      </w:r>
      <w:proofErr w:type="spellEnd"/>
      <w:r w:rsidR="00806D87">
        <w:rPr>
          <w:rFonts w:cstheme="minorHAnsi"/>
          <w:color w:val="000000"/>
          <w:shd w:val="clear" w:color="auto" w:fill="FFFFFF"/>
        </w:rPr>
        <w:t xml:space="preserve"> house moet </w:t>
      </w:r>
      <w:r w:rsidR="00E266BD">
        <w:rPr>
          <w:rFonts w:cstheme="minorHAnsi"/>
          <w:color w:val="000000"/>
          <w:shd w:val="clear" w:color="auto" w:fill="FFFFFF"/>
        </w:rPr>
        <w:t>vrijstaan</w:t>
      </w:r>
      <w:r w:rsidR="00806D87">
        <w:rPr>
          <w:rFonts w:cstheme="minorHAnsi"/>
          <w:color w:val="000000"/>
          <w:shd w:val="clear" w:color="auto" w:fill="FFFFFF"/>
        </w:rPr>
        <w:t>, er moet dus omheen gelopen kunnen worden.</w:t>
      </w:r>
    </w:p>
    <w:p w14:paraId="148D159F" w14:textId="46D164C3" w:rsidR="00806D87" w:rsidRDefault="00806D87" w:rsidP="0066485F">
      <w:pPr>
        <w:ind w:left="1418"/>
        <w:rPr>
          <w:rFonts w:cstheme="minorHAnsi"/>
          <w:color w:val="000000"/>
          <w:shd w:val="clear" w:color="auto" w:fill="FFFFFF"/>
        </w:rPr>
      </w:pPr>
      <w:r>
        <w:rPr>
          <w:rFonts w:cstheme="minorHAnsi"/>
          <w:color w:val="000000"/>
          <w:shd w:val="clear" w:color="auto" w:fill="FFFFFF"/>
        </w:rPr>
        <w:t xml:space="preserve">- </w:t>
      </w:r>
      <w:r w:rsidR="000C4C47">
        <w:rPr>
          <w:rFonts w:cstheme="minorHAnsi"/>
          <w:color w:val="000000"/>
          <w:shd w:val="clear" w:color="auto" w:fill="FFFFFF"/>
        </w:rPr>
        <w:t>Er is een duidelijk verbinding tussen buiten en binnen.</w:t>
      </w:r>
    </w:p>
    <w:p w14:paraId="7E9C1193" w14:textId="77777777" w:rsidR="00B80218" w:rsidRDefault="000C4C47" w:rsidP="0066485F">
      <w:pPr>
        <w:ind w:left="1418"/>
        <w:rPr>
          <w:rFonts w:cstheme="minorHAnsi"/>
          <w:color w:val="000000"/>
          <w:shd w:val="clear" w:color="auto" w:fill="FFFFFF"/>
        </w:rPr>
      </w:pPr>
      <w:r>
        <w:rPr>
          <w:rFonts w:cstheme="minorHAnsi"/>
          <w:color w:val="000000"/>
          <w:shd w:val="clear" w:color="auto" w:fill="FFFFFF"/>
        </w:rPr>
        <w:lastRenderedPageBreak/>
        <w:t xml:space="preserve">- </w:t>
      </w:r>
      <w:r w:rsidR="00886260">
        <w:rPr>
          <w:rFonts w:cstheme="minorHAnsi"/>
          <w:color w:val="000000"/>
          <w:shd w:val="clear" w:color="auto" w:fill="FFFFFF"/>
        </w:rPr>
        <w:t xml:space="preserve">Het </w:t>
      </w:r>
      <w:proofErr w:type="spellStart"/>
      <w:r w:rsidR="00886260">
        <w:rPr>
          <w:rFonts w:cstheme="minorHAnsi"/>
          <w:color w:val="000000"/>
          <w:shd w:val="clear" w:color="auto" w:fill="FFFFFF"/>
        </w:rPr>
        <w:t>tiny</w:t>
      </w:r>
      <w:proofErr w:type="spellEnd"/>
      <w:r w:rsidR="00886260">
        <w:rPr>
          <w:rFonts w:cstheme="minorHAnsi"/>
          <w:color w:val="000000"/>
          <w:shd w:val="clear" w:color="auto" w:fill="FFFFFF"/>
        </w:rPr>
        <w:t xml:space="preserve"> house moet zelfvoorzienend zijn op het gebied van </w:t>
      </w:r>
      <w:r w:rsidR="000C32E8">
        <w:rPr>
          <w:rFonts w:cstheme="minorHAnsi"/>
          <w:color w:val="000000"/>
          <w:shd w:val="clear" w:color="auto" w:fill="FFFFFF"/>
        </w:rPr>
        <w:t>elektriciteit</w:t>
      </w:r>
      <w:r w:rsidR="00B80218">
        <w:rPr>
          <w:rFonts w:cstheme="minorHAnsi"/>
          <w:color w:val="000000"/>
          <w:shd w:val="clear" w:color="auto" w:fill="FFFFFF"/>
        </w:rPr>
        <w:t>,</w:t>
      </w:r>
      <w:r w:rsidR="000C32E8">
        <w:rPr>
          <w:rFonts w:cstheme="minorHAnsi"/>
          <w:color w:val="000000"/>
          <w:shd w:val="clear" w:color="auto" w:fill="FFFFFF"/>
        </w:rPr>
        <w:t xml:space="preserve"> watertoevoer en</w:t>
      </w:r>
      <w:r w:rsidR="00B80218">
        <w:rPr>
          <w:rFonts w:cstheme="minorHAnsi"/>
          <w:color w:val="000000"/>
          <w:shd w:val="clear" w:color="auto" w:fill="FFFFFF"/>
        </w:rPr>
        <w:t xml:space="preserve"> waterafvoer.</w:t>
      </w:r>
    </w:p>
    <w:p w14:paraId="019BD7CC" w14:textId="5D944750" w:rsidR="00CC40BC" w:rsidRDefault="00CC40BC" w:rsidP="0066485F">
      <w:pPr>
        <w:ind w:left="1418"/>
        <w:rPr>
          <w:rFonts w:cstheme="minorHAnsi"/>
          <w:color w:val="000000"/>
          <w:shd w:val="clear" w:color="auto" w:fill="FFFFFF"/>
        </w:rPr>
      </w:pPr>
      <w:r>
        <w:rPr>
          <w:rFonts w:cstheme="minorHAnsi"/>
          <w:color w:val="000000"/>
          <w:shd w:val="clear" w:color="auto" w:fill="FFFFFF"/>
        </w:rPr>
        <w:t xml:space="preserve">-Gelieve een duidelijk onderscheid te maken van </w:t>
      </w:r>
      <w:r w:rsidR="002D5A92">
        <w:rPr>
          <w:rFonts w:cstheme="minorHAnsi"/>
          <w:color w:val="000000"/>
          <w:shd w:val="clear" w:color="auto" w:fill="FFFFFF"/>
        </w:rPr>
        <w:t xml:space="preserve">het woon- en leefgedeelte en het </w:t>
      </w:r>
      <w:r w:rsidR="002F576F">
        <w:rPr>
          <w:rFonts w:cstheme="minorHAnsi"/>
          <w:color w:val="000000"/>
          <w:shd w:val="clear" w:color="auto" w:fill="FFFFFF"/>
        </w:rPr>
        <w:t xml:space="preserve">kantoor- en </w:t>
      </w:r>
      <w:r w:rsidR="00C817A1">
        <w:rPr>
          <w:rFonts w:cstheme="minorHAnsi"/>
          <w:color w:val="000000"/>
          <w:shd w:val="clear" w:color="auto" w:fill="FFFFFF"/>
        </w:rPr>
        <w:t xml:space="preserve">opslaggedeelte. </w:t>
      </w:r>
      <w:r w:rsidR="00CB1329">
        <w:rPr>
          <w:rFonts w:cstheme="minorHAnsi"/>
          <w:color w:val="000000"/>
          <w:shd w:val="clear" w:color="auto" w:fill="FFFFFF"/>
        </w:rPr>
        <w:t>Dit kan onder andere gedaan worden met diepteverschil.</w:t>
      </w:r>
    </w:p>
    <w:p w14:paraId="09B89C7F" w14:textId="77777777" w:rsidR="00CA59E6" w:rsidRDefault="00CA59E6" w:rsidP="0066485F">
      <w:pPr>
        <w:ind w:left="1418"/>
        <w:rPr>
          <w:rFonts w:cstheme="minorHAnsi"/>
          <w:color w:val="000000"/>
          <w:shd w:val="clear" w:color="auto" w:fill="FFFFFF"/>
        </w:rPr>
      </w:pPr>
    </w:p>
    <w:p w14:paraId="074DFC41" w14:textId="77F1939B" w:rsidR="000C4C47" w:rsidRDefault="00B80218" w:rsidP="0066485F">
      <w:pPr>
        <w:ind w:left="1418"/>
        <w:rPr>
          <w:rFonts w:cstheme="minorHAnsi"/>
          <w:color w:val="000000"/>
          <w:shd w:val="clear" w:color="auto" w:fill="FFFFFF"/>
        </w:rPr>
      </w:pPr>
      <w:r>
        <w:rPr>
          <w:rFonts w:cstheme="minorHAnsi"/>
          <w:color w:val="000000"/>
          <w:shd w:val="clear" w:color="auto" w:fill="FFFFFF"/>
        </w:rPr>
        <w:t>Eisen van de producent:</w:t>
      </w:r>
      <w:r w:rsidR="000C32E8">
        <w:rPr>
          <w:rFonts w:cstheme="minorHAnsi"/>
          <w:color w:val="000000"/>
          <w:shd w:val="clear" w:color="auto" w:fill="FFFFFF"/>
        </w:rPr>
        <w:t xml:space="preserve"> </w:t>
      </w:r>
      <w:r>
        <w:rPr>
          <w:rFonts w:cstheme="minorHAnsi"/>
          <w:color w:val="000000"/>
          <w:shd w:val="clear" w:color="auto" w:fill="FFFFFF"/>
        </w:rPr>
        <w:br/>
        <w:t xml:space="preserve">- </w:t>
      </w:r>
      <w:r w:rsidR="006A4BCF">
        <w:rPr>
          <w:rFonts w:cstheme="minorHAnsi"/>
          <w:color w:val="000000"/>
          <w:shd w:val="clear" w:color="auto" w:fill="FFFFFF"/>
        </w:rPr>
        <w:t>Er wordt een kostenberekening gemaakt op basis van de gegeven prijzen.</w:t>
      </w:r>
    </w:p>
    <w:p w14:paraId="76E2C7BA" w14:textId="51FA5098" w:rsidR="006A4BCF" w:rsidRDefault="006A4BCF" w:rsidP="0066485F">
      <w:pPr>
        <w:ind w:left="1418"/>
        <w:rPr>
          <w:rFonts w:cstheme="minorHAnsi"/>
          <w:color w:val="000000"/>
          <w:shd w:val="clear" w:color="auto" w:fill="FFFFFF"/>
        </w:rPr>
      </w:pPr>
      <w:r>
        <w:rPr>
          <w:rFonts w:cstheme="minorHAnsi"/>
          <w:color w:val="000000"/>
          <w:shd w:val="clear" w:color="auto" w:fill="FFFFFF"/>
        </w:rPr>
        <w:t xml:space="preserve">- </w:t>
      </w:r>
      <w:r w:rsidR="00007567">
        <w:rPr>
          <w:rFonts w:cstheme="minorHAnsi"/>
          <w:color w:val="000000"/>
          <w:shd w:val="clear" w:color="auto" w:fill="FFFFFF"/>
        </w:rPr>
        <w:t xml:space="preserve">Er wordt een materialen lijst aangeleverd waarin toegelicht wordt waarom deze materialen gekozen zijn. De </w:t>
      </w:r>
      <w:r w:rsidR="003A7BB1">
        <w:rPr>
          <w:rFonts w:cstheme="minorHAnsi"/>
          <w:color w:val="000000"/>
          <w:shd w:val="clear" w:color="auto" w:fill="FFFFFF"/>
        </w:rPr>
        <w:t xml:space="preserve">materialen lijst heeft betrekking op de volgende aspecten: </w:t>
      </w:r>
      <w:r w:rsidR="002D77D9">
        <w:rPr>
          <w:rFonts w:cstheme="minorHAnsi"/>
          <w:color w:val="000000"/>
          <w:shd w:val="clear" w:color="auto" w:fill="FFFFFF"/>
        </w:rPr>
        <w:t xml:space="preserve">gevelbedekking, dak, buitenkozijnen, buitendeuren, </w:t>
      </w:r>
      <w:r w:rsidR="0090454A">
        <w:rPr>
          <w:rFonts w:cstheme="minorHAnsi"/>
          <w:color w:val="000000"/>
          <w:shd w:val="clear" w:color="auto" w:fill="FFFFFF"/>
        </w:rPr>
        <w:t xml:space="preserve">raamsoorten, watertoevoer, waterafvoer, elektriciteitsvoorziening, </w:t>
      </w:r>
      <w:r w:rsidR="003F1717">
        <w:rPr>
          <w:rFonts w:cstheme="minorHAnsi"/>
          <w:color w:val="000000"/>
          <w:shd w:val="clear" w:color="auto" w:fill="FFFFFF"/>
        </w:rPr>
        <w:t xml:space="preserve">vloer, binnendeuren, keuken, toilet en badkamer. </w:t>
      </w:r>
    </w:p>
    <w:p w14:paraId="66FF5A0B" w14:textId="760E81B5" w:rsidR="00C26E66" w:rsidRDefault="00C26E66" w:rsidP="0066485F">
      <w:pPr>
        <w:ind w:left="1418"/>
        <w:rPr>
          <w:rFonts w:cstheme="minorHAnsi"/>
          <w:color w:val="000000"/>
          <w:shd w:val="clear" w:color="auto" w:fill="FFFFFF"/>
        </w:rPr>
      </w:pPr>
      <w:r>
        <w:rPr>
          <w:rFonts w:cstheme="minorHAnsi"/>
          <w:color w:val="000000"/>
          <w:shd w:val="clear" w:color="auto" w:fill="FFFFFF"/>
        </w:rPr>
        <w:t xml:space="preserve">- Er wordt een lijst aangeleverd met </w:t>
      </w:r>
      <w:r w:rsidR="002A3D73">
        <w:rPr>
          <w:rFonts w:cstheme="minorHAnsi"/>
          <w:color w:val="000000"/>
          <w:shd w:val="clear" w:color="auto" w:fill="FFFFFF"/>
        </w:rPr>
        <w:t>de keuze van nutsvoorzieningen</w:t>
      </w:r>
      <w:r w:rsidR="00D127E7">
        <w:rPr>
          <w:rFonts w:cstheme="minorHAnsi"/>
          <w:color w:val="000000"/>
          <w:shd w:val="clear" w:color="auto" w:fill="FFFFFF"/>
        </w:rPr>
        <w:t xml:space="preserve"> waarbij rekening is gehouden met milieuvriendelijkheid</w:t>
      </w:r>
      <w:r w:rsidR="002A3D73">
        <w:rPr>
          <w:rFonts w:cstheme="minorHAnsi"/>
          <w:color w:val="000000"/>
          <w:shd w:val="clear" w:color="auto" w:fill="FFFFFF"/>
        </w:rPr>
        <w:t>. Hieronder valt</w:t>
      </w:r>
      <w:r w:rsidR="003D0D9A">
        <w:rPr>
          <w:rFonts w:cstheme="minorHAnsi"/>
          <w:color w:val="000000"/>
          <w:shd w:val="clear" w:color="auto" w:fill="FFFFFF"/>
        </w:rPr>
        <w:t xml:space="preserve"> </w:t>
      </w:r>
      <w:r w:rsidR="00563AFD">
        <w:rPr>
          <w:rFonts w:cstheme="minorHAnsi"/>
          <w:color w:val="000000"/>
          <w:shd w:val="clear" w:color="auto" w:fill="FFFFFF"/>
        </w:rPr>
        <w:t>elektra, de toevoer van water, de afvoer van water en de afvoer van hemelwater.</w:t>
      </w:r>
    </w:p>
    <w:p w14:paraId="143E2679" w14:textId="00E67FE3" w:rsidR="00563AFD" w:rsidRDefault="00563AFD" w:rsidP="0066485F">
      <w:pPr>
        <w:ind w:left="1418"/>
        <w:rPr>
          <w:rFonts w:cstheme="minorHAnsi"/>
          <w:color w:val="000000"/>
          <w:shd w:val="clear" w:color="auto" w:fill="FFFFFF"/>
        </w:rPr>
      </w:pPr>
      <w:r>
        <w:rPr>
          <w:rFonts w:cstheme="minorHAnsi"/>
          <w:color w:val="000000"/>
          <w:shd w:val="clear" w:color="auto" w:fill="FFFFFF"/>
        </w:rPr>
        <w:t xml:space="preserve">- </w:t>
      </w:r>
      <w:r w:rsidR="00A8685C">
        <w:rPr>
          <w:rFonts w:cstheme="minorHAnsi"/>
          <w:color w:val="000000"/>
          <w:shd w:val="clear" w:color="auto" w:fill="FFFFFF"/>
        </w:rPr>
        <w:t>Er wordt een plattegrond aangeleverd met verschillende aanzichten</w:t>
      </w:r>
      <w:r w:rsidR="004241CA">
        <w:rPr>
          <w:rFonts w:cstheme="minorHAnsi"/>
          <w:color w:val="000000"/>
          <w:shd w:val="clear" w:color="auto" w:fill="FFFFFF"/>
        </w:rPr>
        <w:t xml:space="preserve"> waarop wordt aangegeven waar het </w:t>
      </w:r>
      <w:proofErr w:type="spellStart"/>
      <w:r w:rsidR="004241CA">
        <w:rPr>
          <w:rFonts w:cstheme="minorHAnsi"/>
          <w:color w:val="000000"/>
          <w:shd w:val="clear" w:color="auto" w:fill="FFFFFF"/>
        </w:rPr>
        <w:t>tiny</w:t>
      </w:r>
      <w:proofErr w:type="spellEnd"/>
      <w:r w:rsidR="004241CA">
        <w:rPr>
          <w:rFonts w:cstheme="minorHAnsi"/>
          <w:color w:val="000000"/>
          <w:shd w:val="clear" w:color="auto" w:fill="FFFFFF"/>
        </w:rPr>
        <w:t xml:space="preserve"> house geplaatst zal worden.</w:t>
      </w:r>
    </w:p>
    <w:p w14:paraId="08DFC5F5" w14:textId="5D84D4AF" w:rsidR="004241CA" w:rsidRDefault="004241CA" w:rsidP="0066485F">
      <w:pPr>
        <w:ind w:left="1418"/>
        <w:rPr>
          <w:rFonts w:cstheme="minorHAnsi"/>
          <w:color w:val="000000"/>
          <w:shd w:val="clear" w:color="auto" w:fill="FFFFFF"/>
        </w:rPr>
      </w:pPr>
      <w:r>
        <w:rPr>
          <w:rFonts w:cstheme="minorHAnsi"/>
          <w:color w:val="000000"/>
          <w:shd w:val="clear" w:color="auto" w:fill="FFFFFF"/>
        </w:rPr>
        <w:t>- Er komt een situatieschets</w:t>
      </w:r>
      <w:r w:rsidR="00A35020">
        <w:rPr>
          <w:rFonts w:cstheme="minorHAnsi"/>
          <w:color w:val="000000"/>
          <w:shd w:val="clear" w:color="auto" w:fill="FFFFFF"/>
        </w:rPr>
        <w:t xml:space="preserve"> met daarin verwerk waar het </w:t>
      </w:r>
      <w:proofErr w:type="spellStart"/>
      <w:r w:rsidR="00A35020">
        <w:rPr>
          <w:rFonts w:cstheme="minorHAnsi"/>
          <w:color w:val="000000"/>
          <w:shd w:val="clear" w:color="auto" w:fill="FFFFFF"/>
        </w:rPr>
        <w:t>tiny</w:t>
      </w:r>
      <w:proofErr w:type="spellEnd"/>
      <w:r w:rsidR="00A35020">
        <w:rPr>
          <w:rFonts w:cstheme="minorHAnsi"/>
          <w:color w:val="000000"/>
          <w:shd w:val="clear" w:color="auto" w:fill="FFFFFF"/>
        </w:rPr>
        <w:t xml:space="preserve"> house geplaatst zal worden ten opzichte van het bestaande huis en de omgeving.</w:t>
      </w:r>
    </w:p>
    <w:p w14:paraId="7147D426" w14:textId="1C37AB06" w:rsidR="00A35020" w:rsidRDefault="00A35020" w:rsidP="0066485F">
      <w:pPr>
        <w:ind w:left="1418"/>
        <w:rPr>
          <w:rFonts w:cstheme="minorHAnsi"/>
          <w:color w:val="000000"/>
          <w:shd w:val="clear" w:color="auto" w:fill="FFFFFF"/>
        </w:rPr>
      </w:pPr>
      <w:r>
        <w:rPr>
          <w:rFonts w:cstheme="minorHAnsi"/>
          <w:color w:val="000000"/>
          <w:shd w:val="clear" w:color="auto" w:fill="FFFFFF"/>
        </w:rPr>
        <w:t xml:space="preserve">- </w:t>
      </w:r>
      <w:r w:rsidR="001E2B25">
        <w:rPr>
          <w:rFonts w:cstheme="minorHAnsi"/>
          <w:color w:val="000000"/>
          <w:shd w:val="clear" w:color="auto" w:fill="FFFFFF"/>
        </w:rPr>
        <w:t xml:space="preserve">Er zal naar alle waarschijnlijkheid een vergunning aangevraagd moeten worden voor het bouwen van het </w:t>
      </w:r>
      <w:proofErr w:type="spellStart"/>
      <w:r w:rsidR="001E2B25">
        <w:rPr>
          <w:rFonts w:cstheme="minorHAnsi"/>
          <w:color w:val="000000"/>
          <w:shd w:val="clear" w:color="auto" w:fill="FFFFFF"/>
        </w:rPr>
        <w:t>tiny</w:t>
      </w:r>
      <w:proofErr w:type="spellEnd"/>
      <w:r w:rsidR="001E2B25">
        <w:rPr>
          <w:rFonts w:cstheme="minorHAnsi"/>
          <w:color w:val="000000"/>
          <w:shd w:val="clear" w:color="auto" w:fill="FFFFFF"/>
        </w:rPr>
        <w:t xml:space="preserve"> house. Dit </w:t>
      </w:r>
      <w:r w:rsidR="008D5DAC">
        <w:rPr>
          <w:rFonts w:cstheme="minorHAnsi"/>
          <w:color w:val="000000"/>
          <w:shd w:val="clear" w:color="auto" w:fill="FFFFFF"/>
        </w:rPr>
        <w:t xml:space="preserve">geldt niet voor </w:t>
      </w:r>
      <w:proofErr w:type="spellStart"/>
      <w:r w:rsidR="008D5DAC">
        <w:rPr>
          <w:rFonts w:cstheme="minorHAnsi"/>
          <w:color w:val="000000"/>
          <w:shd w:val="clear" w:color="auto" w:fill="FFFFFF"/>
        </w:rPr>
        <w:t>mantelzorgwoningen</w:t>
      </w:r>
      <w:proofErr w:type="spellEnd"/>
      <w:r w:rsidR="008D5DAC">
        <w:rPr>
          <w:rFonts w:cstheme="minorHAnsi"/>
          <w:color w:val="000000"/>
          <w:shd w:val="clear" w:color="auto" w:fill="FFFFFF"/>
        </w:rPr>
        <w:t>.</w:t>
      </w:r>
    </w:p>
    <w:p w14:paraId="72FC3330" w14:textId="57F46250" w:rsidR="00646C05" w:rsidRDefault="008D5DAC" w:rsidP="00646C05">
      <w:pPr>
        <w:ind w:left="1418"/>
        <w:rPr>
          <w:rFonts w:cstheme="minorHAnsi"/>
          <w:color w:val="000000"/>
          <w:shd w:val="clear" w:color="auto" w:fill="FFFFFF"/>
        </w:rPr>
      </w:pPr>
      <w:r>
        <w:rPr>
          <w:rFonts w:cstheme="minorHAnsi"/>
          <w:color w:val="000000"/>
          <w:shd w:val="clear" w:color="auto" w:fill="FFFFFF"/>
        </w:rPr>
        <w:t xml:space="preserve">- </w:t>
      </w:r>
      <w:r w:rsidR="00284D4B">
        <w:rPr>
          <w:rFonts w:cstheme="minorHAnsi"/>
          <w:color w:val="000000"/>
          <w:shd w:val="clear" w:color="auto" w:fill="FFFFFF"/>
        </w:rPr>
        <w:t xml:space="preserve">Er moet van </w:t>
      </w:r>
      <w:r w:rsidR="00E266BD">
        <w:rPr>
          <w:rFonts w:cstheme="minorHAnsi"/>
          <w:color w:val="000000"/>
          <w:shd w:val="clear" w:color="auto" w:fill="FFFFFF"/>
        </w:rPr>
        <w:t>tevoren</w:t>
      </w:r>
      <w:r w:rsidR="00284D4B">
        <w:rPr>
          <w:rFonts w:cstheme="minorHAnsi"/>
          <w:color w:val="000000"/>
          <w:shd w:val="clear" w:color="auto" w:fill="FFFFFF"/>
        </w:rPr>
        <w:t xml:space="preserve"> overlegd worden welk aantal transportbeweging </w:t>
      </w:r>
      <w:r w:rsidR="00A17084">
        <w:rPr>
          <w:rFonts w:cstheme="minorHAnsi"/>
          <w:color w:val="000000"/>
          <w:shd w:val="clear" w:color="auto" w:fill="FFFFFF"/>
        </w:rPr>
        <w:t>benodigd is.</w:t>
      </w:r>
    </w:p>
    <w:p w14:paraId="6F6366C1" w14:textId="77777777" w:rsidR="00646C05" w:rsidRPr="00646C05" w:rsidRDefault="00646C05" w:rsidP="00646C05">
      <w:pPr>
        <w:ind w:left="1418"/>
      </w:pPr>
      <w:r w:rsidRPr="00646C05">
        <w:t xml:space="preserve">Toevoeging op de vergunningen: De vergunning die nodig is om een </w:t>
      </w:r>
      <w:proofErr w:type="spellStart"/>
      <w:r w:rsidRPr="00646C05">
        <w:t>tiny</w:t>
      </w:r>
      <w:proofErr w:type="spellEnd"/>
      <w:r w:rsidRPr="00646C05">
        <w:t xml:space="preserve"> house op eigen grond te mogen bouwen, hangt af van de specifieke regelgeving van de gemeente waarin de grond is gelegen. In het algemeen zijn er een aantal vergunningen die nodig zijn voor het bouwen van een </w:t>
      </w:r>
      <w:proofErr w:type="spellStart"/>
      <w:r w:rsidRPr="00646C05">
        <w:t>tiny</w:t>
      </w:r>
      <w:proofErr w:type="spellEnd"/>
      <w:r w:rsidRPr="00646C05">
        <w:t xml:space="preserve"> house, waaronder:</w:t>
      </w:r>
    </w:p>
    <w:p w14:paraId="5369F020" w14:textId="46216205" w:rsidR="00646C05" w:rsidRPr="00646C05" w:rsidRDefault="00646C05" w:rsidP="00646C05">
      <w:pPr>
        <w:ind w:left="1418"/>
      </w:pPr>
      <w:r w:rsidRPr="00646C05">
        <w:t xml:space="preserve">Bouwvergunning: </w:t>
      </w:r>
      <w:r>
        <w:t>i</w:t>
      </w:r>
      <w:r w:rsidRPr="00646C05">
        <w:t xml:space="preserve">n de meeste gevallen is een bouwvergunning nodig om te beginnen met het bouwen van een </w:t>
      </w:r>
      <w:proofErr w:type="spellStart"/>
      <w:r w:rsidRPr="00646C05">
        <w:t>tiny</w:t>
      </w:r>
      <w:proofErr w:type="spellEnd"/>
      <w:r w:rsidRPr="00646C05">
        <w:t xml:space="preserve"> house op eigen grond. Deze vergunning moet worden aangevraagd bij de gemeente en bevat informatie over de plannen voor de bouw van het </w:t>
      </w:r>
      <w:proofErr w:type="spellStart"/>
      <w:r w:rsidRPr="00646C05">
        <w:t>tiny</w:t>
      </w:r>
      <w:proofErr w:type="spellEnd"/>
      <w:r w:rsidRPr="00646C05">
        <w:t xml:space="preserve"> house, zoals de grootte, locatie en gebruik.</w:t>
      </w:r>
    </w:p>
    <w:p w14:paraId="222DD8C3" w14:textId="45909A65" w:rsidR="00646C05" w:rsidRPr="00646C05" w:rsidRDefault="00646C05" w:rsidP="00646C05">
      <w:pPr>
        <w:ind w:left="1418"/>
      </w:pPr>
      <w:r w:rsidRPr="00646C05">
        <w:t xml:space="preserve">Bestemmingsplan: </w:t>
      </w:r>
      <w:r>
        <w:t>h</w:t>
      </w:r>
      <w:r w:rsidRPr="00646C05">
        <w:t xml:space="preserve">et is belangrijk om te controleren of het bouwen van een </w:t>
      </w:r>
      <w:proofErr w:type="spellStart"/>
      <w:r w:rsidRPr="00646C05">
        <w:t>tiny</w:t>
      </w:r>
      <w:proofErr w:type="spellEnd"/>
      <w:r w:rsidRPr="00646C05">
        <w:t xml:space="preserve"> house op de specifieke locatie is toegestaan volgens het bestemmingsplan van de gemeente.</w:t>
      </w:r>
    </w:p>
    <w:p w14:paraId="53E18236" w14:textId="62F15D70" w:rsidR="00646C05" w:rsidRPr="00646C05" w:rsidRDefault="00646C05" w:rsidP="00646C05">
      <w:pPr>
        <w:ind w:left="1418"/>
      </w:pPr>
      <w:r w:rsidRPr="00646C05">
        <w:t xml:space="preserve">Vergunning voor grondgebruik: </w:t>
      </w:r>
      <w:r>
        <w:t>s</w:t>
      </w:r>
      <w:r w:rsidRPr="00646C05">
        <w:t xml:space="preserve">ommige gemeenten vereisen een vergunning voor het gebruik van grond voor bepaalde doeleinden, zoals het bouwen van een </w:t>
      </w:r>
      <w:proofErr w:type="spellStart"/>
      <w:r w:rsidRPr="00646C05">
        <w:t>tiny</w:t>
      </w:r>
      <w:proofErr w:type="spellEnd"/>
      <w:r w:rsidRPr="00646C05">
        <w:t xml:space="preserve"> house.</w:t>
      </w:r>
    </w:p>
    <w:p w14:paraId="0D4D3580" w14:textId="20F35682" w:rsidR="00646C05" w:rsidRPr="00646C05" w:rsidRDefault="00646C05" w:rsidP="00646C05">
      <w:pPr>
        <w:ind w:left="1418"/>
      </w:pPr>
      <w:r w:rsidRPr="00646C05">
        <w:t xml:space="preserve">Milieuvergunning: </w:t>
      </w:r>
      <w:r>
        <w:t>a</w:t>
      </w:r>
      <w:r w:rsidRPr="00646C05">
        <w:t xml:space="preserve">fhankelijk van de specifieke locatie en omstandigheden, kan een milieuvergunning nodig zijn voordat er begonnen kan worden met het bouwen van een </w:t>
      </w:r>
      <w:proofErr w:type="spellStart"/>
      <w:r w:rsidRPr="00646C05">
        <w:t>tiny</w:t>
      </w:r>
      <w:proofErr w:type="spellEnd"/>
      <w:r w:rsidRPr="00646C05">
        <w:t xml:space="preserve"> house.</w:t>
      </w:r>
    </w:p>
    <w:p w14:paraId="30E5A67A" w14:textId="660A27D8" w:rsidR="00646C05" w:rsidRDefault="00646C05" w:rsidP="00646C05">
      <w:pPr>
        <w:ind w:left="1418"/>
        <w:rPr>
          <w:rFonts w:cstheme="minorHAnsi"/>
          <w:color w:val="000000"/>
          <w:shd w:val="clear" w:color="auto" w:fill="FFFFFF"/>
        </w:rPr>
      </w:pPr>
    </w:p>
    <w:p w14:paraId="7A585D0D" w14:textId="77777777" w:rsidR="00CA59E6" w:rsidRDefault="00CA59E6" w:rsidP="00646C05">
      <w:pPr>
        <w:ind w:left="1418"/>
        <w:rPr>
          <w:rFonts w:cstheme="minorHAnsi"/>
          <w:color w:val="000000"/>
          <w:shd w:val="clear" w:color="auto" w:fill="FFFFFF"/>
        </w:rPr>
      </w:pPr>
    </w:p>
    <w:p w14:paraId="56D38200" w14:textId="77777777" w:rsidR="00CA59E6" w:rsidRDefault="00CA59E6" w:rsidP="00646C05">
      <w:pPr>
        <w:ind w:left="1418"/>
        <w:rPr>
          <w:rFonts w:cstheme="minorHAnsi"/>
          <w:color w:val="000000"/>
          <w:shd w:val="clear" w:color="auto" w:fill="FFFFFF"/>
        </w:rPr>
      </w:pPr>
    </w:p>
    <w:p w14:paraId="3EAAB5B2" w14:textId="50193AD5" w:rsidR="00C3652B" w:rsidRDefault="00C3652B" w:rsidP="00C3652B">
      <w:pPr>
        <w:pStyle w:val="Kop1"/>
        <w:ind w:left="1418"/>
        <w:rPr>
          <w:shd w:val="clear" w:color="auto" w:fill="FFFFFF"/>
        </w:rPr>
      </w:pPr>
      <w:bookmarkStart w:id="6" w:name="_Toc126326959"/>
      <w:r>
        <w:rPr>
          <w:shd w:val="clear" w:color="auto" w:fill="FFFFFF"/>
        </w:rPr>
        <w:lastRenderedPageBreak/>
        <w:t>Off-grid wonen</w:t>
      </w:r>
      <w:bookmarkEnd w:id="6"/>
    </w:p>
    <w:p w14:paraId="1A3DDCD5" w14:textId="77777777" w:rsidR="00C3652B" w:rsidRPr="00943D23" w:rsidRDefault="00C3652B" w:rsidP="00C3652B">
      <w:pPr>
        <w:ind w:left="1418"/>
      </w:pPr>
      <w:r w:rsidRPr="00943D23">
        <w:t>Off-grid wonen betekent dat een persoon of gezin niet is aangesloten op de centrale elektriciteits- en waterleidingen en afvalverwerkingssystemen van een stad of dorp. In plaats daarvan produceren zij hun eigen elektriciteit, water en afvalbehandeling op hun eigen terrein. Dit kan op verschillende manieren worden gedaan, afhankelijk van de beschikbare middelen en de behoeften van de bewoners.</w:t>
      </w:r>
    </w:p>
    <w:p w14:paraId="524DA0BC" w14:textId="77777777" w:rsidR="00C3652B" w:rsidRPr="00943D23" w:rsidRDefault="00C3652B" w:rsidP="00C3652B">
      <w:pPr>
        <w:ind w:left="1418"/>
      </w:pPr>
      <w:r w:rsidRPr="00943D23">
        <w:t>Sommige mensen die off-grid wonen gebruiken zonnepanelen om elektriciteit te produceren, terwijl anderen windmolens of waterkrachtinstallaties gebruiken. Sommigen zullen ook een generator hebben als back-up voor tijden dat er geen zon of wind is. Om water te verkrijgen kunnen bewoners regenwater opvangen en opslaan in tanks voor gebruik in het huishouden. Anderen kunnen een eigen waterbron hebben, zoals een bron of put, die ze kunnen gebruiken om water te pompen en te behandelen voor gebruik.</w:t>
      </w:r>
    </w:p>
    <w:p w14:paraId="071C1F79" w14:textId="77777777" w:rsidR="00C3652B" w:rsidRPr="00943D23" w:rsidRDefault="00C3652B" w:rsidP="00C3652B">
      <w:pPr>
        <w:ind w:left="1418"/>
      </w:pPr>
      <w:r w:rsidRPr="00943D23">
        <w:t>Afvalbehandeling is ook een belangrijk aspect van off-grid wonen. Sommige mensen zullen composttoiletten gebruiken om hun afval te verwerken, terwijl anderen een septische tank hebben om het afval te verwerken en het water te reinigen voordat het wordt afgevoerd naar een infiltratievoorziening of op het land wordt gebruikt.</w:t>
      </w:r>
    </w:p>
    <w:p w14:paraId="5CF009E5" w14:textId="77777777" w:rsidR="00C3652B" w:rsidRPr="00943D23" w:rsidRDefault="00C3652B" w:rsidP="00C3652B">
      <w:pPr>
        <w:ind w:left="1418"/>
      </w:pPr>
      <w:r w:rsidRPr="00943D23">
        <w:t>In sommige gevallen kan off-grid wonen betekenen dat bewoners hun eigen voedsel verbouwen en jagen of vissen om hun eigen voedselvoorziening te waarborgen. Dit kan ook betekenen dat zij hun eigen energiebronnen moeten onderhouden en repareren, evenals andere systemen die nodig zijn om hun levensstijl te ondersteunen.</w:t>
      </w:r>
    </w:p>
    <w:p w14:paraId="7FB88515" w14:textId="77777777" w:rsidR="00C3652B" w:rsidRPr="00943D23" w:rsidRDefault="00C3652B" w:rsidP="00C3652B">
      <w:pPr>
        <w:ind w:left="1418"/>
      </w:pPr>
      <w:r w:rsidRPr="00943D23">
        <w:t>Off-grid wonen kan een uitdagende manier van leven zijn, maar voor sommige mensen is het een aantrekkelijke optie omdat het hun zelfredzaamheid verhoogt en hen in staat stelt om afhankelijk te zijn van hun eigen middelen in plaats van centrale systemen. Het kan ook helpen om het milieu te beschermen door de afhankelijkheid van fossiele brandstoffen te verminderen en de hoeveelheid afval te verminderen die naar centrale verwerkingsfaciliteiten wordt gestuurd.</w:t>
      </w:r>
    </w:p>
    <w:p w14:paraId="458BAB77" w14:textId="77777777" w:rsidR="00C3652B" w:rsidRDefault="00C3652B" w:rsidP="00CA3FCC">
      <w:pPr>
        <w:ind w:left="1418"/>
      </w:pPr>
    </w:p>
    <w:p w14:paraId="674B5F5E" w14:textId="77777777" w:rsidR="00CA3FCC" w:rsidRPr="00C3652B" w:rsidRDefault="00CA3FCC" w:rsidP="00CA3FCC">
      <w:pPr>
        <w:ind w:left="1418"/>
      </w:pPr>
    </w:p>
    <w:p w14:paraId="22F645D4" w14:textId="77777777" w:rsidR="00C3652B" w:rsidRPr="00A17084" w:rsidRDefault="00C3652B" w:rsidP="00943D23">
      <w:pPr>
        <w:ind w:left="1418"/>
        <w:rPr>
          <w:shd w:val="clear" w:color="auto" w:fill="FFFFFF"/>
        </w:rPr>
      </w:pPr>
    </w:p>
    <w:sectPr w:rsidR="00C3652B" w:rsidRPr="00A17084" w:rsidSect="00717065">
      <w:pgSz w:w="11906" w:h="16838"/>
      <w:pgMar w:top="1418" w:right="1418" w:bottom="1418" w:left="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5E469" w14:textId="77777777" w:rsidR="00A71F81" w:rsidRDefault="00A71F81" w:rsidP="00601713">
      <w:pPr>
        <w:spacing w:after="0" w:line="240" w:lineRule="auto"/>
      </w:pPr>
      <w:r>
        <w:separator/>
      </w:r>
    </w:p>
  </w:endnote>
  <w:endnote w:type="continuationSeparator" w:id="0">
    <w:p w14:paraId="19ABD83A" w14:textId="77777777" w:rsidR="00A71F81" w:rsidRDefault="00A71F81" w:rsidP="00601713">
      <w:pPr>
        <w:spacing w:after="0" w:line="240" w:lineRule="auto"/>
      </w:pPr>
      <w:r>
        <w:continuationSeparator/>
      </w:r>
    </w:p>
  </w:endnote>
  <w:endnote w:type="continuationNotice" w:id="1">
    <w:p w14:paraId="4CA53E39" w14:textId="77777777" w:rsidR="00A71F81" w:rsidRDefault="00A71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83A58" w14:textId="77777777" w:rsidR="00A71F81" w:rsidRDefault="00A71F81" w:rsidP="00601713">
      <w:pPr>
        <w:spacing w:after="0" w:line="240" w:lineRule="auto"/>
      </w:pPr>
      <w:r>
        <w:separator/>
      </w:r>
    </w:p>
  </w:footnote>
  <w:footnote w:type="continuationSeparator" w:id="0">
    <w:p w14:paraId="0105E0E8" w14:textId="77777777" w:rsidR="00A71F81" w:rsidRDefault="00A71F81" w:rsidP="00601713">
      <w:pPr>
        <w:spacing w:after="0" w:line="240" w:lineRule="auto"/>
      </w:pPr>
      <w:r>
        <w:continuationSeparator/>
      </w:r>
    </w:p>
  </w:footnote>
  <w:footnote w:type="continuationNotice" w:id="1">
    <w:p w14:paraId="47D60444" w14:textId="77777777" w:rsidR="00A71F81" w:rsidRDefault="00A71F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31B8"/>
    <w:multiLevelType w:val="multilevel"/>
    <w:tmpl w:val="4FF8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32A89"/>
    <w:multiLevelType w:val="multilevel"/>
    <w:tmpl w:val="0ECE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BC60F0"/>
    <w:multiLevelType w:val="multilevel"/>
    <w:tmpl w:val="2298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17186"/>
    <w:multiLevelType w:val="multilevel"/>
    <w:tmpl w:val="CDBAE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E91AC2"/>
    <w:multiLevelType w:val="hybridMultilevel"/>
    <w:tmpl w:val="E4EE3902"/>
    <w:lvl w:ilvl="0" w:tplc="5700141C">
      <w:numFmt w:val="bullet"/>
      <w:lvlText w:val="-"/>
      <w:lvlJc w:val="left"/>
      <w:pPr>
        <w:ind w:left="1778" w:hanging="360"/>
      </w:pPr>
      <w:rPr>
        <w:rFonts w:ascii="Calibri" w:eastAsiaTheme="minorHAnsi" w:hAnsi="Calibri" w:cs="Calibri"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5" w15:restartNumberingAfterBreak="0">
    <w:nsid w:val="7C4004E8"/>
    <w:multiLevelType w:val="hybridMultilevel"/>
    <w:tmpl w:val="D4A430BC"/>
    <w:lvl w:ilvl="0" w:tplc="4AE223C6">
      <w:numFmt w:val="bullet"/>
      <w:lvlText w:val="-"/>
      <w:lvlJc w:val="left"/>
      <w:pPr>
        <w:ind w:left="1778" w:hanging="360"/>
      </w:pPr>
      <w:rPr>
        <w:rFonts w:ascii="Calibri" w:eastAsiaTheme="minorHAnsi" w:hAnsi="Calibri" w:cs="Calibri"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num w:numId="1" w16cid:durableId="1603101493">
    <w:abstractNumId w:val="4"/>
  </w:num>
  <w:num w:numId="2" w16cid:durableId="1780376042">
    <w:abstractNumId w:val="5"/>
  </w:num>
  <w:num w:numId="3" w16cid:durableId="401567322">
    <w:abstractNumId w:val="2"/>
  </w:num>
  <w:num w:numId="4" w16cid:durableId="1381661910">
    <w:abstractNumId w:val="1"/>
  </w:num>
  <w:num w:numId="5" w16cid:durableId="122236072">
    <w:abstractNumId w:val="0"/>
  </w:num>
  <w:num w:numId="6" w16cid:durableId="218176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07"/>
    <w:rsid w:val="00003570"/>
    <w:rsid w:val="00007567"/>
    <w:rsid w:val="000124FE"/>
    <w:rsid w:val="00015E9D"/>
    <w:rsid w:val="0001775D"/>
    <w:rsid w:val="00027834"/>
    <w:rsid w:val="00033AD8"/>
    <w:rsid w:val="00035560"/>
    <w:rsid w:val="00044BD5"/>
    <w:rsid w:val="00047CAA"/>
    <w:rsid w:val="00052E06"/>
    <w:rsid w:val="00056E7C"/>
    <w:rsid w:val="000718CF"/>
    <w:rsid w:val="00082004"/>
    <w:rsid w:val="00085D67"/>
    <w:rsid w:val="000A7534"/>
    <w:rsid w:val="000B1D98"/>
    <w:rsid w:val="000B40D9"/>
    <w:rsid w:val="000B464B"/>
    <w:rsid w:val="000C1649"/>
    <w:rsid w:val="000C1E61"/>
    <w:rsid w:val="000C32E8"/>
    <w:rsid w:val="000C4C47"/>
    <w:rsid w:val="000E13F2"/>
    <w:rsid w:val="000E2A1D"/>
    <w:rsid w:val="000E5347"/>
    <w:rsid w:val="000F114E"/>
    <w:rsid w:val="000F21D6"/>
    <w:rsid w:val="000F7CC7"/>
    <w:rsid w:val="00100968"/>
    <w:rsid w:val="001019AA"/>
    <w:rsid w:val="00113CCA"/>
    <w:rsid w:val="0012064B"/>
    <w:rsid w:val="0013276A"/>
    <w:rsid w:val="001417E4"/>
    <w:rsid w:val="00147F16"/>
    <w:rsid w:val="001501C3"/>
    <w:rsid w:val="001570B6"/>
    <w:rsid w:val="001620CA"/>
    <w:rsid w:val="0017196B"/>
    <w:rsid w:val="00176E63"/>
    <w:rsid w:val="00193576"/>
    <w:rsid w:val="001A22AB"/>
    <w:rsid w:val="001A6FA0"/>
    <w:rsid w:val="001B3283"/>
    <w:rsid w:val="001C6075"/>
    <w:rsid w:val="001D2DE5"/>
    <w:rsid w:val="001D7BC1"/>
    <w:rsid w:val="001D7CBD"/>
    <w:rsid w:val="001E2B25"/>
    <w:rsid w:val="001F3901"/>
    <w:rsid w:val="00233F3D"/>
    <w:rsid w:val="00234E56"/>
    <w:rsid w:val="00235E88"/>
    <w:rsid w:val="00236D69"/>
    <w:rsid w:val="00244926"/>
    <w:rsid w:val="00254E9B"/>
    <w:rsid w:val="00261C6A"/>
    <w:rsid w:val="00284048"/>
    <w:rsid w:val="00284D4B"/>
    <w:rsid w:val="00292679"/>
    <w:rsid w:val="002934E8"/>
    <w:rsid w:val="00296537"/>
    <w:rsid w:val="002A3D73"/>
    <w:rsid w:val="002B3222"/>
    <w:rsid w:val="002B723A"/>
    <w:rsid w:val="002D3A8A"/>
    <w:rsid w:val="002D5A92"/>
    <w:rsid w:val="002D6CE7"/>
    <w:rsid w:val="002D77D9"/>
    <w:rsid w:val="002D7E00"/>
    <w:rsid w:val="002E3ED2"/>
    <w:rsid w:val="002E4246"/>
    <w:rsid w:val="002E5773"/>
    <w:rsid w:val="002F576F"/>
    <w:rsid w:val="003025F4"/>
    <w:rsid w:val="0031117D"/>
    <w:rsid w:val="00316D6B"/>
    <w:rsid w:val="00321DD3"/>
    <w:rsid w:val="00324E02"/>
    <w:rsid w:val="003271D8"/>
    <w:rsid w:val="003320A2"/>
    <w:rsid w:val="0036588A"/>
    <w:rsid w:val="003679C7"/>
    <w:rsid w:val="00367E9C"/>
    <w:rsid w:val="00371C44"/>
    <w:rsid w:val="0037232C"/>
    <w:rsid w:val="003728FE"/>
    <w:rsid w:val="0038217F"/>
    <w:rsid w:val="00384E59"/>
    <w:rsid w:val="00386FD5"/>
    <w:rsid w:val="00387468"/>
    <w:rsid w:val="003960B9"/>
    <w:rsid w:val="003A7BB1"/>
    <w:rsid w:val="003B117E"/>
    <w:rsid w:val="003B18A1"/>
    <w:rsid w:val="003B2D51"/>
    <w:rsid w:val="003C2387"/>
    <w:rsid w:val="003C2F32"/>
    <w:rsid w:val="003C429F"/>
    <w:rsid w:val="003C4691"/>
    <w:rsid w:val="003D0D9A"/>
    <w:rsid w:val="003D6271"/>
    <w:rsid w:val="003E5BB8"/>
    <w:rsid w:val="003E7E5A"/>
    <w:rsid w:val="003F1717"/>
    <w:rsid w:val="003F2E22"/>
    <w:rsid w:val="003F4636"/>
    <w:rsid w:val="00403130"/>
    <w:rsid w:val="00404CBA"/>
    <w:rsid w:val="00413497"/>
    <w:rsid w:val="00415373"/>
    <w:rsid w:val="00416919"/>
    <w:rsid w:val="0042145E"/>
    <w:rsid w:val="004241CA"/>
    <w:rsid w:val="00446711"/>
    <w:rsid w:val="0045660F"/>
    <w:rsid w:val="004715AC"/>
    <w:rsid w:val="00471F9A"/>
    <w:rsid w:val="004740FF"/>
    <w:rsid w:val="00474E6A"/>
    <w:rsid w:val="004813B4"/>
    <w:rsid w:val="00494881"/>
    <w:rsid w:val="00497679"/>
    <w:rsid w:val="004B1C40"/>
    <w:rsid w:val="004C568E"/>
    <w:rsid w:val="004D1E28"/>
    <w:rsid w:val="004D345F"/>
    <w:rsid w:val="004D3574"/>
    <w:rsid w:val="004F3626"/>
    <w:rsid w:val="004F3BAA"/>
    <w:rsid w:val="005105E2"/>
    <w:rsid w:val="00514D80"/>
    <w:rsid w:val="00514DD1"/>
    <w:rsid w:val="00532C82"/>
    <w:rsid w:val="00533B16"/>
    <w:rsid w:val="00537A9A"/>
    <w:rsid w:val="0054103E"/>
    <w:rsid w:val="00542950"/>
    <w:rsid w:val="00552816"/>
    <w:rsid w:val="00555569"/>
    <w:rsid w:val="00563AFD"/>
    <w:rsid w:val="005778CD"/>
    <w:rsid w:val="005817EA"/>
    <w:rsid w:val="005820B6"/>
    <w:rsid w:val="00597678"/>
    <w:rsid w:val="005A6E17"/>
    <w:rsid w:val="005A7481"/>
    <w:rsid w:val="005B0006"/>
    <w:rsid w:val="005B252C"/>
    <w:rsid w:val="005B65F2"/>
    <w:rsid w:val="005C08D1"/>
    <w:rsid w:val="005D48BC"/>
    <w:rsid w:val="005E04FF"/>
    <w:rsid w:val="005F076D"/>
    <w:rsid w:val="00600024"/>
    <w:rsid w:val="00601713"/>
    <w:rsid w:val="0060691B"/>
    <w:rsid w:val="006300C8"/>
    <w:rsid w:val="00630927"/>
    <w:rsid w:val="00641D37"/>
    <w:rsid w:val="00646C05"/>
    <w:rsid w:val="00650B58"/>
    <w:rsid w:val="006531B1"/>
    <w:rsid w:val="006532AD"/>
    <w:rsid w:val="0066485F"/>
    <w:rsid w:val="0067124C"/>
    <w:rsid w:val="00680EDF"/>
    <w:rsid w:val="00682009"/>
    <w:rsid w:val="006847F9"/>
    <w:rsid w:val="00690B94"/>
    <w:rsid w:val="00690E45"/>
    <w:rsid w:val="00691A00"/>
    <w:rsid w:val="006923C7"/>
    <w:rsid w:val="00694D58"/>
    <w:rsid w:val="006A4BCF"/>
    <w:rsid w:val="006A6B6A"/>
    <w:rsid w:val="006A6C1D"/>
    <w:rsid w:val="006B2EDA"/>
    <w:rsid w:val="006B31EA"/>
    <w:rsid w:val="006C2AA2"/>
    <w:rsid w:val="006C5697"/>
    <w:rsid w:val="006C5CC9"/>
    <w:rsid w:val="006C6328"/>
    <w:rsid w:val="006D1319"/>
    <w:rsid w:val="006D253F"/>
    <w:rsid w:val="006D4261"/>
    <w:rsid w:val="006E19D8"/>
    <w:rsid w:val="006E3935"/>
    <w:rsid w:val="006F42DE"/>
    <w:rsid w:val="006F530B"/>
    <w:rsid w:val="00707025"/>
    <w:rsid w:val="00717065"/>
    <w:rsid w:val="00720452"/>
    <w:rsid w:val="007229C5"/>
    <w:rsid w:val="00722FDA"/>
    <w:rsid w:val="00725EEF"/>
    <w:rsid w:val="007260DC"/>
    <w:rsid w:val="00735622"/>
    <w:rsid w:val="00735FC9"/>
    <w:rsid w:val="00744280"/>
    <w:rsid w:val="00751BD0"/>
    <w:rsid w:val="00753229"/>
    <w:rsid w:val="007552D7"/>
    <w:rsid w:val="0076077B"/>
    <w:rsid w:val="00761ABA"/>
    <w:rsid w:val="00764CB6"/>
    <w:rsid w:val="007650B0"/>
    <w:rsid w:val="00772153"/>
    <w:rsid w:val="00776D49"/>
    <w:rsid w:val="00780BB9"/>
    <w:rsid w:val="00786558"/>
    <w:rsid w:val="00792F63"/>
    <w:rsid w:val="007A1CCB"/>
    <w:rsid w:val="007A3355"/>
    <w:rsid w:val="007A463B"/>
    <w:rsid w:val="007B2D92"/>
    <w:rsid w:val="007C0021"/>
    <w:rsid w:val="007C208F"/>
    <w:rsid w:val="007D037E"/>
    <w:rsid w:val="007D0E07"/>
    <w:rsid w:val="007E55D5"/>
    <w:rsid w:val="007E6FBE"/>
    <w:rsid w:val="007F2508"/>
    <w:rsid w:val="007F4636"/>
    <w:rsid w:val="007F77E4"/>
    <w:rsid w:val="00806D87"/>
    <w:rsid w:val="008076C4"/>
    <w:rsid w:val="00810AD3"/>
    <w:rsid w:val="008112F8"/>
    <w:rsid w:val="00812BDD"/>
    <w:rsid w:val="008144F9"/>
    <w:rsid w:val="00822EC1"/>
    <w:rsid w:val="008327F0"/>
    <w:rsid w:val="00834E7C"/>
    <w:rsid w:val="00844DC6"/>
    <w:rsid w:val="00855F37"/>
    <w:rsid w:val="00884611"/>
    <w:rsid w:val="00886260"/>
    <w:rsid w:val="00894D21"/>
    <w:rsid w:val="00894FB1"/>
    <w:rsid w:val="00896F67"/>
    <w:rsid w:val="008A6B1A"/>
    <w:rsid w:val="008A703E"/>
    <w:rsid w:val="008B09BA"/>
    <w:rsid w:val="008B64AC"/>
    <w:rsid w:val="008B7300"/>
    <w:rsid w:val="008C0A5C"/>
    <w:rsid w:val="008C3160"/>
    <w:rsid w:val="008C56E6"/>
    <w:rsid w:val="008C71C6"/>
    <w:rsid w:val="008D4C6A"/>
    <w:rsid w:val="008D5DAC"/>
    <w:rsid w:val="008E32C0"/>
    <w:rsid w:val="008F0768"/>
    <w:rsid w:val="0090454A"/>
    <w:rsid w:val="00913945"/>
    <w:rsid w:val="00913C62"/>
    <w:rsid w:val="00914B28"/>
    <w:rsid w:val="00922B8A"/>
    <w:rsid w:val="009237A1"/>
    <w:rsid w:val="00925536"/>
    <w:rsid w:val="0092646B"/>
    <w:rsid w:val="00933121"/>
    <w:rsid w:val="00936C19"/>
    <w:rsid w:val="009404EB"/>
    <w:rsid w:val="00943D23"/>
    <w:rsid w:val="00946E84"/>
    <w:rsid w:val="009511FE"/>
    <w:rsid w:val="009578D9"/>
    <w:rsid w:val="00964B52"/>
    <w:rsid w:val="00967C55"/>
    <w:rsid w:val="00974705"/>
    <w:rsid w:val="00974A99"/>
    <w:rsid w:val="00975FFF"/>
    <w:rsid w:val="0098742B"/>
    <w:rsid w:val="00997867"/>
    <w:rsid w:val="009A304F"/>
    <w:rsid w:val="009A445A"/>
    <w:rsid w:val="009B12EE"/>
    <w:rsid w:val="009B39B2"/>
    <w:rsid w:val="009B7F59"/>
    <w:rsid w:val="009C3D06"/>
    <w:rsid w:val="009D1C08"/>
    <w:rsid w:val="009D263A"/>
    <w:rsid w:val="009D5258"/>
    <w:rsid w:val="009D5797"/>
    <w:rsid w:val="009D6A65"/>
    <w:rsid w:val="009E2699"/>
    <w:rsid w:val="009E29F7"/>
    <w:rsid w:val="009E59DF"/>
    <w:rsid w:val="009F6F45"/>
    <w:rsid w:val="009F7C2C"/>
    <w:rsid w:val="00A00EF2"/>
    <w:rsid w:val="00A03E0A"/>
    <w:rsid w:val="00A07643"/>
    <w:rsid w:val="00A10351"/>
    <w:rsid w:val="00A17084"/>
    <w:rsid w:val="00A237A1"/>
    <w:rsid w:val="00A317B1"/>
    <w:rsid w:val="00A35020"/>
    <w:rsid w:val="00A35752"/>
    <w:rsid w:val="00A4660C"/>
    <w:rsid w:val="00A57E9D"/>
    <w:rsid w:val="00A6436A"/>
    <w:rsid w:val="00A654CA"/>
    <w:rsid w:val="00A658A3"/>
    <w:rsid w:val="00A71D7C"/>
    <w:rsid w:val="00A71F81"/>
    <w:rsid w:val="00A8040F"/>
    <w:rsid w:val="00A824E8"/>
    <w:rsid w:val="00A865E8"/>
    <w:rsid w:val="00A8685C"/>
    <w:rsid w:val="00A93C82"/>
    <w:rsid w:val="00AD22D5"/>
    <w:rsid w:val="00AD6AAC"/>
    <w:rsid w:val="00AE6844"/>
    <w:rsid w:val="00AF38EE"/>
    <w:rsid w:val="00B00586"/>
    <w:rsid w:val="00B04ACD"/>
    <w:rsid w:val="00B056FA"/>
    <w:rsid w:val="00B11A68"/>
    <w:rsid w:val="00B30AE2"/>
    <w:rsid w:val="00B31FFE"/>
    <w:rsid w:val="00B37C46"/>
    <w:rsid w:val="00B46C41"/>
    <w:rsid w:val="00B46DAD"/>
    <w:rsid w:val="00B54305"/>
    <w:rsid w:val="00B56094"/>
    <w:rsid w:val="00B62452"/>
    <w:rsid w:val="00B67E38"/>
    <w:rsid w:val="00B72653"/>
    <w:rsid w:val="00B80218"/>
    <w:rsid w:val="00B826A3"/>
    <w:rsid w:val="00B858E9"/>
    <w:rsid w:val="00BA39CB"/>
    <w:rsid w:val="00BA6FC7"/>
    <w:rsid w:val="00BB1683"/>
    <w:rsid w:val="00BB2049"/>
    <w:rsid w:val="00BB7E11"/>
    <w:rsid w:val="00BC035C"/>
    <w:rsid w:val="00BC6162"/>
    <w:rsid w:val="00BF1153"/>
    <w:rsid w:val="00C00543"/>
    <w:rsid w:val="00C01D88"/>
    <w:rsid w:val="00C05E3D"/>
    <w:rsid w:val="00C10349"/>
    <w:rsid w:val="00C16051"/>
    <w:rsid w:val="00C16722"/>
    <w:rsid w:val="00C2559F"/>
    <w:rsid w:val="00C26E66"/>
    <w:rsid w:val="00C30BE1"/>
    <w:rsid w:val="00C35844"/>
    <w:rsid w:val="00C3652B"/>
    <w:rsid w:val="00C36FBB"/>
    <w:rsid w:val="00C3798C"/>
    <w:rsid w:val="00C42452"/>
    <w:rsid w:val="00C42D6E"/>
    <w:rsid w:val="00C4547E"/>
    <w:rsid w:val="00C5697E"/>
    <w:rsid w:val="00C6327C"/>
    <w:rsid w:val="00C739F0"/>
    <w:rsid w:val="00C76071"/>
    <w:rsid w:val="00C817A1"/>
    <w:rsid w:val="00C87844"/>
    <w:rsid w:val="00C87E45"/>
    <w:rsid w:val="00C92A7E"/>
    <w:rsid w:val="00CA10F8"/>
    <w:rsid w:val="00CA1D85"/>
    <w:rsid w:val="00CA3FCC"/>
    <w:rsid w:val="00CA59E6"/>
    <w:rsid w:val="00CA61AB"/>
    <w:rsid w:val="00CB1329"/>
    <w:rsid w:val="00CB65CE"/>
    <w:rsid w:val="00CC40BC"/>
    <w:rsid w:val="00CD6F25"/>
    <w:rsid w:val="00CF0007"/>
    <w:rsid w:val="00CF6B88"/>
    <w:rsid w:val="00CF71DF"/>
    <w:rsid w:val="00D100CE"/>
    <w:rsid w:val="00D127E7"/>
    <w:rsid w:val="00D1315E"/>
    <w:rsid w:val="00D22B22"/>
    <w:rsid w:val="00D244F7"/>
    <w:rsid w:val="00D3196F"/>
    <w:rsid w:val="00D31AE6"/>
    <w:rsid w:val="00D42D32"/>
    <w:rsid w:val="00D474C7"/>
    <w:rsid w:val="00D51CB2"/>
    <w:rsid w:val="00D56A64"/>
    <w:rsid w:val="00D56CE7"/>
    <w:rsid w:val="00D70102"/>
    <w:rsid w:val="00D71DFA"/>
    <w:rsid w:val="00D8757F"/>
    <w:rsid w:val="00D91AB6"/>
    <w:rsid w:val="00D93093"/>
    <w:rsid w:val="00DA2D71"/>
    <w:rsid w:val="00DA39F7"/>
    <w:rsid w:val="00DB0BC0"/>
    <w:rsid w:val="00DC1DFA"/>
    <w:rsid w:val="00DC4E37"/>
    <w:rsid w:val="00DC5A06"/>
    <w:rsid w:val="00DC67B8"/>
    <w:rsid w:val="00DD30AD"/>
    <w:rsid w:val="00DD4B86"/>
    <w:rsid w:val="00DD51E5"/>
    <w:rsid w:val="00DD5460"/>
    <w:rsid w:val="00DD7AAC"/>
    <w:rsid w:val="00DE5BBA"/>
    <w:rsid w:val="00DF2CCA"/>
    <w:rsid w:val="00DF4A2F"/>
    <w:rsid w:val="00DF6010"/>
    <w:rsid w:val="00DF7A88"/>
    <w:rsid w:val="00DF7FA6"/>
    <w:rsid w:val="00E0532D"/>
    <w:rsid w:val="00E266BD"/>
    <w:rsid w:val="00E418D7"/>
    <w:rsid w:val="00E421E5"/>
    <w:rsid w:val="00E4291B"/>
    <w:rsid w:val="00E50043"/>
    <w:rsid w:val="00E53EFB"/>
    <w:rsid w:val="00E56E1C"/>
    <w:rsid w:val="00E6358C"/>
    <w:rsid w:val="00E65BBE"/>
    <w:rsid w:val="00E759BE"/>
    <w:rsid w:val="00E7753B"/>
    <w:rsid w:val="00E8521A"/>
    <w:rsid w:val="00E87769"/>
    <w:rsid w:val="00E94092"/>
    <w:rsid w:val="00EA1395"/>
    <w:rsid w:val="00EB023E"/>
    <w:rsid w:val="00EC7154"/>
    <w:rsid w:val="00EC78DD"/>
    <w:rsid w:val="00ED020B"/>
    <w:rsid w:val="00EE1024"/>
    <w:rsid w:val="00EE7412"/>
    <w:rsid w:val="00F0012E"/>
    <w:rsid w:val="00F00CCD"/>
    <w:rsid w:val="00F075E7"/>
    <w:rsid w:val="00F1519E"/>
    <w:rsid w:val="00F1582B"/>
    <w:rsid w:val="00F15D68"/>
    <w:rsid w:val="00F24987"/>
    <w:rsid w:val="00F32395"/>
    <w:rsid w:val="00F43313"/>
    <w:rsid w:val="00F5302F"/>
    <w:rsid w:val="00F6592D"/>
    <w:rsid w:val="00F700ED"/>
    <w:rsid w:val="00F700F7"/>
    <w:rsid w:val="00F7077F"/>
    <w:rsid w:val="00F76A9E"/>
    <w:rsid w:val="00F90D0D"/>
    <w:rsid w:val="00F966E7"/>
    <w:rsid w:val="00FA01ED"/>
    <w:rsid w:val="00FA02E8"/>
    <w:rsid w:val="00FB2B6E"/>
    <w:rsid w:val="00FB52D5"/>
    <w:rsid w:val="00FC0AD8"/>
    <w:rsid w:val="00FC12F9"/>
    <w:rsid w:val="00FC423C"/>
    <w:rsid w:val="00FD193E"/>
    <w:rsid w:val="00FF168A"/>
    <w:rsid w:val="00FF43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E3B5"/>
  <w15:chartTrackingRefBased/>
  <w15:docId w15:val="{BD09FE7F-F707-3541-94DF-44CDB7E4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40FF"/>
  </w:style>
  <w:style w:type="paragraph" w:styleId="Kop1">
    <w:name w:val="heading 1"/>
    <w:basedOn w:val="Standaard"/>
    <w:next w:val="Standaard"/>
    <w:link w:val="Kop1Char"/>
    <w:uiPriority w:val="9"/>
    <w:qFormat/>
    <w:rsid w:val="006017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5">
    <w:name w:val="heading 5"/>
    <w:basedOn w:val="Standaard"/>
    <w:next w:val="Standaard"/>
    <w:link w:val="Kop5Char"/>
    <w:uiPriority w:val="9"/>
    <w:semiHidden/>
    <w:unhideWhenUsed/>
    <w:qFormat/>
    <w:rsid w:val="008C71C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17065"/>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717065"/>
    <w:rPr>
      <w:rFonts w:eastAsiaTheme="minorEastAsia"/>
      <w:lang w:eastAsia="nl-NL"/>
    </w:rPr>
  </w:style>
  <w:style w:type="character" w:customStyle="1" w:styleId="Kop1Char">
    <w:name w:val="Kop 1 Char"/>
    <w:basedOn w:val="Standaardalinea-lettertype"/>
    <w:link w:val="Kop1"/>
    <w:uiPriority w:val="9"/>
    <w:rsid w:val="00601713"/>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01713"/>
    <w:pPr>
      <w:outlineLvl w:val="9"/>
    </w:pPr>
    <w:rPr>
      <w:lang w:eastAsia="nl-NL"/>
    </w:rPr>
  </w:style>
  <w:style w:type="paragraph" w:styleId="Koptekst">
    <w:name w:val="header"/>
    <w:basedOn w:val="Standaard"/>
    <w:link w:val="KoptekstChar"/>
    <w:uiPriority w:val="99"/>
    <w:unhideWhenUsed/>
    <w:rsid w:val="006017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1713"/>
  </w:style>
  <w:style w:type="paragraph" w:styleId="Voettekst">
    <w:name w:val="footer"/>
    <w:basedOn w:val="Standaard"/>
    <w:link w:val="VoettekstChar"/>
    <w:uiPriority w:val="99"/>
    <w:unhideWhenUsed/>
    <w:rsid w:val="006017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1713"/>
  </w:style>
  <w:style w:type="paragraph" w:styleId="Inhopg1">
    <w:name w:val="toc 1"/>
    <w:basedOn w:val="Standaard"/>
    <w:next w:val="Standaard"/>
    <w:autoRedefine/>
    <w:uiPriority w:val="39"/>
    <w:unhideWhenUsed/>
    <w:rsid w:val="00CA59E6"/>
    <w:pPr>
      <w:tabs>
        <w:tab w:val="right" w:leader="dot" w:pos="10478"/>
      </w:tabs>
      <w:spacing w:after="100"/>
      <w:ind w:left="142"/>
    </w:pPr>
  </w:style>
  <w:style w:type="character" w:styleId="Hyperlink">
    <w:name w:val="Hyperlink"/>
    <w:basedOn w:val="Standaardalinea-lettertype"/>
    <w:uiPriority w:val="99"/>
    <w:unhideWhenUsed/>
    <w:rsid w:val="000A7534"/>
    <w:rPr>
      <w:color w:val="0563C1" w:themeColor="hyperlink"/>
      <w:u w:val="single"/>
    </w:rPr>
  </w:style>
  <w:style w:type="character" w:customStyle="1" w:styleId="Kop5Char">
    <w:name w:val="Kop 5 Char"/>
    <w:basedOn w:val="Standaardalinea-lettertype"/>
    <w:link w:val="Kop5"/>
    <w:uiPriority w:val="9"/>
    <w:semiHidden/>
    <w:rsid w:val="008C71C6"/>
    <w:rPr>
      <w:rFonts w:asciiTheme="majorHAnsi" w:eastAsiaTheme="majorEastAsia" w:hAnsiTheme="majorHAnsi" w:cstheme="majorBidi"/>
      <w:color w:val="2F5496" w:themeColor="accent1" w:themeShade="BF"/>
    </w:rPr>
  </w:style>
  <w:style w:type="paragraph" w:styleId="Normaalweb">
    <w:name w:val="Normal (Web)"/>
    <w:basedOn w:val="Standaard"/>
    <w:uiPriority w:val="99"/>
    <w:semiHidden/>
    <w:unhideWhenUsed/>
    <w:rsid w:val="008C71C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tandaard1">
    <w:name w:val="standaard1"/>
    <w:basedOn w:val="Standaard"/>
    <w:rsid w:val="00C4547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1">
    <w:name w:val="p1"/>
    <w:basedOn w:val="Standaard"/>
    <w:rsid w:val="00C4547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1">
    <w:name w:val="s1"/>
    <w:basedOn w:val="Standaardalinea-lettertype"/>
    <w:rsid w:val="00C4547E"/>
  </w:style>
  <w:style w:type="character" w:styleId="Onopgelostemelding">
    <w:name w:val="Unresolved Mention"/>
    <w:basedOn w:val="Standaardalinea-lettertype"/>
    <w:uiPriority w:val="99"/>
    <w:semiHidden/>
    <w:unhideWhenUsed/>
    <w:rsid w:val="005B252C"/>
    <w:rPr>
      <w:color w:val="605E5C"/>
      <w:shd w:val="clear" w:color="auto" w:fill="E1DFDD"/>
    </w:rPr>
  </w:style>
  <w:style w:type="character" w:styleId="GevolgdeHyperlink">
    <w:name w:val="FollowedHyperlink"/>
    <w:basedOn w:val="Standaardalinea-lettertype"/>
    <w:uiPriority w:val="99"/>
    <w:semiHidden/>
    <w:unhideWhenUsed/>
    <w:rsid w:val="00884611"/>
    <w:rPr>
      <w:color w:val="954F72" w:themeColor="followedHyperlink"/>
      <w:u w:val="single"/>
    </w:rPr>
  </w:style>
  <w:style w:type="paragraph" w:styleId="Lijstalinea">
    <w:name w:val="List Paragraph"/>
    <w:basedOn w:val="Standaard"/>
    <w:uiPriority w:val="34"/>
    <w:qFormat/>
    <w:rsid w:val="00967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3263">
      <w:bodyDiv w:val="1"/>
      <w:marLeft w:val="0"/>
      <w:marRight w:val="0"/>
      <w:marTop w:val="0"/>
      <w:marBottom w:val="0"/>
      <w:divBdr>
        <w:top w:val="none" w:sz="0" w:space="0" w:color="auto"/>
        <w:left w:val="none" w:sz="0" w:space="0" w:color="auto"/>
        <w:bottom w:val="none" w:sz="0" w:space="0" w:color="auto"/>
        <w:right w:val="none" w:sz="0" w:space="0" w:color="auto"/>
      </w:divBdr>
    </w:div>
    <w:div w:id="328682346">
      <w:bodyDiv w:val="1"/>
      <w:marLeft w:val="0"/>
      <w:marRight w:val="0"/>
      <w:marTop w:val="0"/>
      <w:marBottom w:val="0"/>
      <w:divBdr>
        <w:top w:val="none" w:sz="0" w:space="0" w:color="auto"/>
        <w:left w:val="none" w:sz="0" w:space="0" w:color="auto"/>
        <w:bottom w:val="none" w:sz="0" w:space="0" w:color="auto"/>
        <w:right w:val="none" w:sz="0" w:space="0" w:color="auto"/>
      </w:divBdr>
    </w:div>
    <w:div w:id="370228299">
      <w:bodyDiv w:val="1"/>
      <w:marLeft w:val="0"/>
      <w:marRight w:val="0"/>
      <w:marTop w:val="0"/>
      <w:marBottom w:val="0"/>
      <w:divBdr>
        <w:top w:val="none" w:sz="0" w:space="0" w:color="auto"/>
        <w:left w:val="none" w:sz="0" w:space="0" w:color="auto"/>
        <w:bottom w:val="none" w:sz="0" w:space="0" w:color="auto"/>
        <w:right w:val="none" w:sz="0" w:space="0" w:color="auto"/>
      </w:divBdr>
    </w:div>
    <w:div w:id="757991646">
      <w:bodyDiv w:val="1"/>
      <w:marLeft w:val="0"/>
      <w:marRight w:val="0"/>
      <w:marTop w:val="0"/>
      <w:marBottom w:val="0"/>
      <w:divBdr>
        <w:top w:val="none" w:sz="0" w:space="0" w:color="auto"/>
        <w:left w:val="none" w:sz="0" w:space="0" w:color="auto"/>
        <w:bottom w:val="none" w:sz="0" w:space="0" w:color="auto"/>
        <w:right w:val="none" w:sz="0" w:space="0" w:color="auto"/>
      </w:divBdr>
    </w:div>
    <w:div w:id="943225332">
      <w:bodyDiv w:val="1"/>
      <w:marLeft w:val="0"/>
      <w:marRight w:val="0"/>
      <w:marTop w:val="0"/>
      <w:marBottom w:val="0"/>
      <w:divBdr>
        <w:top w:val="none" w:sz="0" w:space="0" w:color="auto"/>
        <w:left w:val="none" w:sz="0" w:space="0" w:color="auto"/>
        <w:bottom w:val="none" w:sz="0" w:space="0" w:color="auto"/>
        <w:right w:val="none" w:sz="0" w:space="0" w:color="auto"/>
      </w:divBdr>
    </w:div>
    <w:div w:id="1134446957">
      <w:bodyDiv w:val="1"/>
      <w:marLeft w:val="0"/>
      <w:marRight w:val="0"/>
      <w:marTop w:val="0"/>
      <w:marBottom w:val="0"/>
      <w:divBdr>
        <w:top w:val="none" w:sz="0" w:space="0" w:color="auto"/>
        <w:left w:val="none" w:sz="0" w:space="0" w:color="auto"/>
        <w:bottom w:val="none" w:sz="0" w:space="0" w:color="auto"/>
        <w:right w:val="none" w:sz="0" w:space="0" w:color="auto"/>
      </w:divBdr>
    </w:div>
    <w:div w:id="1236932132">
      <w:bodyDiv w:val="1"/>
      <w:marLeft w:val="0"/>
      <w:marRight w:val="0"/>
      <w:marTop w:val="0"/>
      <w:marBottom w:val="0"/>
      <w:divBdr>
        <w:top w:val="none" w:sz="0" w:space="0" w:color="auto"/>
        <w:left w:val="none" w:sz="0" w:space="0" w:color="auto"/>
        <w:bottom w:val="none" w:sz="0" w:space="0" w:color="auto"/>
        <w:right w:val="none" w:sz="0" w:space="0" w:color="auto"/>
      </w:divBdr>
    </w:div>
    <w:div w:id="1431967240">
      <w:bodyDiv w:val="1"/>
      <w:marLeft w:val="0"/>
      <w:marRight w:val="0"/>
      <w:marTop w:val="0"/>
      <w:marBottom w:val="0"/>
      <w:divBdr>
        <w:top w:val="none" w:sz="0" w:space="0" w:color="auto"/>
        <w:left w:val="none" w:sz="0" w:space="0" w:color="auto"/>
        <w:bottom w:val="none" w:sz="0" w:space="0" w:color="auto"/>
        <w:right w:val="none" w:sz="0" w:space="0" w:color="auto"/>
      </w:divBdr>
    </w:div>
    <w:div w:id="196538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ordicecohom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dm.nl/houtskeletbou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vdm.nl" TargetMode="External"/><Relationship Id="rId4" Type="http://schemas.openxmlformats.org/officeDocument/2006/relationships/styles" Target="styles.xml"/><Relationship Id="rId9" Type="http://schemas.openxmlformats.org/officeDocument/2006/relationships/hyperlink" Target="https://www.arcabo.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Metis Montessori Lyceum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BFCBAE-109C-455B-AADD-F5D48F1FC44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4397</Words>
  <Characters>24188</Characters>
  <Application>Microsoft Office Word</Application>
  <DocSecurity>0</DocSecurity>
  <Lines>201</Lines>
  <Paragraphs>57</Paragraphs>
  <ScaleCrop>false</ScaleCrop>
  <Company>9-11-2022</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Vooronderzoek meesterproef</dc:title>
  <dc:subject>Sem Konings &amp; Jarno van der Veer</dc:subject>
  <dc:creator>5v2</dc:creator>
  <cp:keywords/>
  <dc:description/>
  <cp:lastModifiedBy>Sem Konings</cp:lastModifiedBy>
  <cp:revision>2</cp:revision>
  <dcterms:created xsi:type="dcterms:W3CDTF">2023-04-12T06:55:00Z</dcterms:created>
  <dcterms:modified xsi:type="dcterms:W3CDTF">2023-04-12T06:55:00Z</dcterms:modified>
</cp:coreProperties>
</file>